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Layout"/>
        <w:tblW w:w="0" w:type="auto"/>
        <w:jc w:val="center"/>
        <w:tblLayout w:type="fixed"/>
        <w:tblLook w:val="04A0" w:firstRow="1" w:lastRow="0" w:firstColumn="1" w:lastColumn="0" w:noHBand="0" w:noVBand="1"/>
        <w:tblDescription w:val="Brochure layout table page 1"/>
      </w:tblPr>
      <w:tblGrid>
        <w:gridCol w:w="3840"/>
        <w:gridCol w:w="713"/>
        <w:gridCol w:w="692"/>
        <w:gridCol w:w="21"/>
        <w:gridCol w:w="3843"/>
        <w:gridCol w:w="720"/>
        <w:gridCol w:w="720"/>
        <w:gridCol w:w="3851"/>
      </w:tblGrid>
      <w:tr w:rsidR="00432805" w:rsidRPr="00B1472C" w14:paraId="4DB40E86" w14:textId="77777777" w:rsidTr="00937F84">
        <w:trPr>
          <w:trHeight w:hRule="exact" w:val="10800"/>
          <w:jc w:val="center"/>
        </w:trPr>
        <w:tc>
          <w:tcPr>
            <w:tcW w:w="3840" w:type="dxa"/>
          </w:tcPr>
          <w:p w14:paraId="7D5BA060" w14:textId="77777777" w:rsidR="00985C08" w:rsidRPr="00B1472C" w:rsidRDefault="006A34D6" w:rsidP="00681EEA">
            <w:pPr>
              <w:autoSpaceDE w:val="0"/>
              <w:autoSpaceDN w:val="0"/>
              <w:adjustRightInd w:val="0"/>
              <w:spacing w:after="0" w:line="240" w:lineRule="auto"/>
              <w:rPr>
                <w:rFonts w:ascii="Opificio" w:eastAsiaTheme="majorEastAsia" w:hAnsi="Opificio" w:cstheme="majorBidi"/>
                <w:b/>
                <w:bCs/>
                <w:color w:val="852728" w:themeColor="accent2" w:themeShade="BF"/>
                <w:sz w:val="22"/>
                <w:szCs w:val="22"/>
              </w:rPr>
            </w:pPr>
            <w:r>
              <w:rPr>
                <w:rFonts w:ascii="Opificio" w:eastAsiaTheme="majorEastAsia" w:hAnsi="Opificio" w:cstheme="majorBidi"/>
                <w:b/>
                <w:bCs/>
                <w:color w:val="852728" w:themeColor="accent2" w:themeShade="BF"/>
                <w:sz w:val="22"/>
                <w:szCs w:val="22"/>
              </w:rPr>
              <w:t xml:space="preserve">What </w:t>
            </w:r>
            <w:r w:rsidR="00A62AC0">
              <w:rPr>
                <w:rFonts w:ascii="Opificio" w:eastAsiaTheme="majorEastAsia" w:hAnsi="Opificio" w:cstheme="majorBidi"/>
                <w:b/>
                <w:bCs/>
                <w:color w:val="852728" w:themeColor="accent2" w:themeShade="BF"/>
                <w:sz w:val="22"/>
                <w:szCs w:val="22"/>
              </w:rPr>
              <w:t xml:space="preserve">are </w:t>
            </w:r>
            <w:r w:rsidR="00696E49">
              <w:rPr>
                <w:rFonts w:ascii="Opificio" w:eastAsiaTheme="majorEastAsia" w:hAnsi="Opificio" w:cstheme="majorBidi"/>
                <w:b/>
                <w:bCs/>
                <w:color w:val="852728" w:themeColor="accent2" w:themeShade="BF"/>
                <w:sz w:val="22"/>
                <w:szCs w:val="22"/>
              </w:rPr>
              <w:t>Bunions</w:t>
            </w:r>
            <w:r>
              <w:rPr>
                <w:rFonts w:ascii="Opificio" w:eastAsiaTheme="majorEastAsia" w:hAnsi="Opificio" w:cstheme="majorBidi"/>
                <w:b/>
                <w:bCs/>
                <w:color w:val="852728" w:themeColor="accent2" w:themeShade="BF"/>
                <w:sz w:val="22"/>
                <w:szCs w:val="22"/>
              </w:rPr>
              <w:t>?</w:t>
            </w:r>
          </w:p>
          <w:p w14:paraId="3F247990" w14:textId="77777777" w:rsidR="005F1335" w:rsidRDefault="00923A31" w:rsidP="00696E49">
            <w:pPr>
              <w:spacing w:after="0"/>
              <w:rPr>
                <w:rFonts w:ascii="Opificio" w:hAnsi="Opificio"/>
              </w:rPr>
            </w:pPr>
            <w:r>
              <w:rPr>
                <w:rFonts w:ascii="Opificio" w:hAnsi="Opificio"/>
              </w:rPr>
              <w:t xml:space="preserve">Bunions are bony lumps that develop on the joint at the base of the big toe and can be very painful. </w:t>
            </w:r>
          </w:p>
          <w:p w14:paraId="7558585C" w14:textId="77777777" w:rsidR="005F1335" w:rsidRDefault="00923A31" w:rsidP="00696E49">
            <w:pPr>
              <w:spacing w:after="0"/>
              <w:rPr>
                <w:rFonts w:ascii="Opificio" w:hAnsi="Opificio"/>
              </w:rPr>
            </w:pPr>
            <w:r>
              <w:rPr>
                <w:rFonts w:ascii="Opificio" w:hAnsi="Opificio"/>
              </w:rPr>
              <w:t>A bunion can cause the big toe to point towards the other toes on the foot often leading to an overlap of the big toe and the second toe.</w:t>
            </w:r>
          </w:p>
          <w:p w14:paraId="5942B376" w14:textId="77777777" w:rsidR="00923A31" w:rsidRDefault="00923A31" w:rsidP="00696E49">
            <w:pPr>
              <w:spacing w:after="0"/>
              <w:rPr>
                <w:rFonts w:ascii="Opificio" w:hAnsi="Opificio"/>
              </w:rPr>
            </w:pPr>
          </w:p>
          <w:p w14:paraId="6EEBA163" w14:textId="77777777" w:rsidR="00923A31" w:rsidRDefault="00923A31" w:rsidP="00696E49">
            <w:pPr>
              <w:spacing w:after="0"/>
              <w:rPr>
                <w:rFonts w:ascii="Opificio" w:hAnsi="Opificio"/>
              </w:rPr>
            </w:pPr>
            <w:r>
              <w:rPr>
                <w:rFonts w:ascii="Opificio" w:hAnsi="Opificio"/>
              </w:rPr>
              <w:t>A bursa, which will appear red and swollen, can sometimes form on the joint.</w:t>
            </w:r>
          </w:p>
          <w:p w14:paraId="609B45E7" w14:textId="77777777" w:rsidR="00696E49" w:rsidRPr="00696E49" w:rsidRDefault="00696E49" w:rsidP="00696E49">
            <w:pPr>
              <w:spacing w:after="0"/>
              <w:rPr>
                <w:rFonts w:ascii="Opificio" w:hAnsi="Opificio"/>
              </w:rPr>
            </w:pPr>
          </w:p>
          <w:p w14:paraId="3FD5A155" w14:textId="77777777" w:rsidR="00432805" w:rsidRDefault="006A34D6" w:rsidP="00540758">
            <w:pPr>
              <w:spacing w:after="0"/>
              <w:rPr>
                <w:rFonts w:ascii="Opificio" w:eastAsiaTheme="majorEastAsia" w:hAnsi="Opificio" w:cstheme="majorBidi"/>
                <w:b/>
                <w:bCs/>
                <w:color w:val="852728" w:themeColor="accent2" w:themeShade="BF"/>
                <w:sz w:val="22"/>
                <w:szCs w:val="22"/>
              </w:rPr>
            </w:pPr>
            <w:r>
              <w:rPr>
                <w:rFonts w:ascii="Opificio" w:eastAsiaTheme="majorEastAsia" w:hAnsi="Opificio" w:cstheme="majorBidi"/>
                <w:b/>
                <w:bCs/>
                <w:color w:val="852728" w:themeColor="accent2" w:themeShade="BF"/>
                <w:sz w:val="22"/>
                <w:szCs w:val="22"/>
              </w:rPr>
              <w:t xml:space="preserve">What </w:t>
            </w:r>
            <w:r w:rsidR="00F63D34">
              <w:rPr>
                <w:rFonts w:ascii="Opificio" w:eastAsiaTheme="majorEastAsia" w:hAnsi="Opificio" w:cstheme="majorBidi"/>
                <w:b/>
                <w:bCs/>
                <w:color w:val="852728" w:themeColor="accent2" w:themeShade="BF"/>
                <w:sz w:val="22"/>
                <w:szCs w:val="22"/>
              </w:rPr>
              <w:t>causes it?</w:t>
            </w:r>
          </w:p>
          <w:p w14:paraId="019B21BC" w14:textId="77777777" w:rsidR="00923A31" w:rsidRDefault="00923A31" w:rsidP="00540758">
            <w:pPr>
              <w:spacing w:after="0"/>
              <w:rPr>
                <w:rFonts w:ascii="Opificio" w:hAnsi="Opificio"/>
              </w:rPr>
            </w:pPr>
            <w:r>
              <w:rPr>
                <w:rFonts w:ascii="Opificio" w:hAnsi="Opificio"/>
              </w:rPr>
              <w:t xml:space="preserve">Genetics play as large part of the development of a bunion. If you have a family member that suffers from bunions your risk of developing them will increase. </w:t>
            </w:r>
            <w:r w:rsidRPr="00CC5B97">
              <w:rPr>
                <w:rFonts w:ascii="Opificio" w:hAnsi="Opificio"/>
              </w:rPr>
              <w:t>However, this doesn't mean you'll necessarily develop them.</w:t>
            </w:r>
          </w:p>
          <w:p w14:paraId="3769D355" w14:textId="77777777" w:rsidR="00923A31" w:rsidRDefault="00923A31" w:rsidP="00540758">
            <w:pPr>
              <w:spacing w:after="0"/>
              <w:rPr>
                <w:rFonts w:ascii="Opificio" w:hAnsi="Opificio"/>
              </w:rPr>
            </w:pPr>
          </w:p>
          <w:p w14:paraId="71DD39E5" w14:textId="77777777" w:rsidR="00923A31" w:rsidRDefault="00923A31" w:rsidP="00540758">
            <w:pPr>
              <w:spacing w:after="0"/>
              <w:rPr>
                <w:rFonts w:ascii="Opificio" w:hAnsi="Opificio"/>
              </w:rPr>
            </w:pPr>
            <w:r>
              <w:rPr>
                <w:rFonts w:ascii="Opificio" w:hAnsi="Opificio"/>
              </w:rPr>
              <w:t>Existing bunions can be made worse but wearing shoes that are too tight or don’t fit well.</w:t>
            </w:r>
          </w:p>
          <w:p w14:paraId="4F02FF93" w14:textId="77777777" w:rsidR="00923A31" w:rsidRDefault="00923A31" w:rsidP="00540758">
            <w:pPr>
              <w:spacing w:after="0"/>
              <w:rPr>
                <w:rFonts w:ascii="Opificio" w:hAnsi="Opificio"/>
              </w:rPr>
            </w:pPr>
          </w:p>
          <w:p w14:paraId="41138E22" w14:textId="77777777" w:rsidR="00923A31" w:rsidRDefault="00923A31" w:rsidP="00540758">
            <w:pPr>
              <w:spacing w:after="0"/>
              <w:rPr>
                <w:rFonts w:ascii="Opificio" w:hAnsi="Opificio"/>
              </w:rPr>
            </w:pPr>
            <w:r>
              <w:rPr>
                <w:rFonts w:ascii="Opificio" w:hAnsi="Opificio"/>
              </w:rPr>
              <w:t>Arthritic conditions such as rheumatoid art</w:t>
            </w:r>
            <w:r w:rsidR="000643DD">
              <w:rPr>
                <w:rFonts w:ascii="Opificio" w:hAnsi="Opificio"/>
              </w:rPr>
              <w:t xml:space="preserve">hritis and psoriatic arthritis </w:t>
            </w:r>
            <w:r>
              <w:rPr>
                <w:rFonts w:ascii="Opificio" w:hAnsi="Opificio"/>
              </w:rPr>
              <w:t xml:space="preserve">can increase the likelihood of you developing a bunion. </w:t>
            </w:r>
          </w:p>
          <w:p w14:paraId="26407F20" w14:textId="77777777" w:rsidR="00923A31" w:rsidRDefault="00923A31" w:rsidP="00540758">
            <w:pPr>
              <w:spacing w:after="0"/>
              <w:rPr>
                <w:rFonts w:ascii="Opificio" w:hAnsi="Opificio"/>
              </w:rPr>
            </w:pPr>
          </w:p>
          <w:p w14:paraId="1359C120" w14:textId="77777777" w:rsidR="00432805" w:rsidRPr="00B1472C" w:rsidRDefault="00432805" w:rsidP="00937F84">
            <w:pPr>
              <w:jc w:val="center"/>
              <w:rPr>
                <w:rFonts w:ascii="Opificio" w:hAnsi="Opificio"/>
              </w:rPr>
            </w:pPr>
          </w:p>
          <w:p w14:paraId="75529B93" w14:textId="77777777" w:rsidR="00432805" w:rsidRPr="00B1472C" w:rsidRDefault="00432805" w:rsidP="00937F84">
            <w:pPr>
              <w:rPr>
                <w:rFonts w:ascii="Opificio" w:hAnsi="Opificio"/>
              </w:rPr>
            </w:pPr>
          </w:p>
          <w:p w14:paraId="7D274405" w14:textId="77777777" w:rsidR="00432805" w:rsidRPr="00B1472C" w:rsidRDefault="00432805" w:rsidP="00937F84">
            <w:pPr>
              <w:rPr>
                <w:rFonts w:ascii="Opificio" w:hAnsi="Opificio"/>
              </w:rPr>
            </w:pPr>
          </w:p>
          <w:p w14:paraId="66696A20" w14:textId="77777777" w:rsidR="00432805" w:rsidRPr="00B1472C" w:rsidRDefault="00432805" w:rsidP="00937F84">
            <w:pPr>
              <w:jc w:val="center"/>
              <w:rPr>
                <w:rFonts w:ascii="Opificio" w:hAnsi="Opificio"/>
              </w:rPr>
            </w:pPr>
          </w:p>
        </w:tc>
        <w:tc>
          <w:tcPr>
            <w:tcW w:w="713" w:type="dxa"/>
          </w:tcPr>
          <w:p w14:paraId="751946A2" w14:textId="77777777" w:rsidR="00432805" w:rsidRPr="00B1472C" w:rsidRDefault="00432805" w:rsidP="00937F84">
            <w:pPr>
              <w:rPr>
                <w:rFonts w:ascii="Opificio" w:hAnsi="Opificio"/>
              </w:rPr>
            </w:pPr>
          </w:p>
        </w:tc>
        <w:tc>
          <w:tcPr>
            <w:tcW w:w="692" w:type="dxa"/>
          </w:tcPr>
          <w:p w14:paraId="65B79C1A" w14:textId="77777777" w:rsidR="00432805" w:rsidRPr="00B1472C" w:rsidRDefault="00432805" w:rsidP="00937F84">
            <w:pPr>
              <w:rPr>
                <w:rFonts w:ascii="Opificio" w:hAnsi="Opificio"/>
              </w:rPr>
            </w:pPr>
          </w:p>
        </w:tc>
        <w:tc>
          <w:tcPr>
            <w:tcW w:w="3864" w:type="dxa"/>
            <w:gridSpan w:val="2"/>
          </w:tcPr>
          <w:tbl>
            <w:tblPr>
              <w:tblStyle w:val="TableLayout"/>
              <w:tblW w:w="5000" w:type="pct"/>
              <w:tblLayout w:type="fixed"/>
              <w:tblLook w:val="04A0" w:firstRow="1" w:lastRow="0" w:firstColumn="1" w:lastColumn="0" w:noHBand="0" w:noVBand="1"/>
            </w:tblPr>
            <w:tblGrid>
              <w:gridCol w:w="3844"/>
              <w:gridCol w:w="20"/>
            </w:tblGrid>
            <w:tr w:rsidR="00432805" w:rsidRPr="00B1472C" w14:paraId="6D65661C" w14:textId="77777777" w:rsidTr="00937F84">
              <w:trPr>
                <w:trHeight w:hRule="exact" w:val="7920"/>
              </w:trPr>
              <w:tc>
                <w:tcPr>
                  <w:tcW w:w="5000" w:type="pct"/>
                </w:tcPr>
                <w:tbl>
                  <w:tblPr>
                    <w:tblStyle w:val="TableLayout"/>
                    <w:tblW w:w="0" w:type="auto"/>
                    <w:jc w:val="center"/>
                    <w:tblLayout w:type="fixed"/>
                    <w:tblLook w:val="04A0" w:firstRow="1" w:lastRow="0" w:firstColumn="1" w:lastColumn="0" w:noHBand="0" w:noVBand="1"/>
                  </w:tblPr>
                  <w:tblGrid>
                    <w:gridCol w:w="3864"/>
                  </w:tblGrid>
                  <w:tr w:rsidR="00A55B1F" w:rsidRPr="00B1472C" w14:paraId="664128A3" w14:textId="77777777" w:rsidTr="00F33A7C">
                    <w:trPr>
                      <w:trHeight w:hRule="exact" w:val="10800"/>
                      <w:jc w:val="center"/>
                    </w:trPr>
                    <w:tc>
                      <w:tcPr>
                        <w:tcW w:w="3864" w:type="dxa"/>
                      </w:tcPr>
                      <w:tbl>
                        <w:tblPr>
                          <w:tblStyle w:val="TableLayout"/>
                          <w:tblW w:w="4248" w:type="dxa"/>
                          <w:tblLayout w:type="fixed"/>
                          <w:tblLook w:val="04A0" w:firstRow="1" w:lastRow="0" w:firstColumn="1" w:lastColumn="0" w:noHBand="0" w:noVBand="1"/>
                        </w:tblPr>
                        <w:tblGrid>
                          <w:gridCol w:w="4225"/>
                          <w:gridCol w:w="23"/>
                        </w:tblGrid>
                        <w:tr w:rsidR="00A55B1F" w:rsidRPr="00B1472C" w14:paraId="205C6933" w14:textId="77777777" w:rsidTr="00F33A7C">
                          <w:trPr>
                            <w:trHeight w:hRule="exact" w:val="7920"/>
                          </w:trPr>
                          <w:tc>
                            <w:tcPr>
                              <w:tcW w:w="4973" w:type="pct"/>
                            </w:tcPr>
                            <w:p w14:paraId="46E38E63" w14:textId="77777777" w:rsidR="00A55B1F" w:rsidRPr="00B1472C" w:rsidRDefault="00A55B1F" w:rsidP="00A55B1F">
                              <w:pPr>
                                <w:pStyle w:val="Heading1"/>
                                <w:rPr>
                                  <w:rFonts w:ascii="Opificio" w:hAnsi="Opificio"/>
                                  <w:color w:val="852728" w:themeColor="accent2" w:themeShade="BF"/>
                                </w:rPr>
                              </w:pPr>
                              <w:r w:rsidRPr="00B1472C">
                                <w:rPr>
                                  <w:rFonts w:ascii="Opificio" w:hAnsi="Opificio"/>
                                  <w:color w:val="852728" w:themeColor="accent2" w:themeShade="BF"/>
                                </w:rPr>
                                <w:t>Where are we?</w:t>
                              </w:r>
                            </w:p>
                            <w:p w14:paraId="22DA52D8" w14:textId="77777777" w:rsidR="00A55B1F" w:rsidRPr="00B1472C" w:rsidRDefault="00A55B1F" w:rsidP="00A55B1F">
                              <w:pPr>
                                <w:pStyle w:val="Heading2"/>
                                <w:spacing w:after="0"/>
                                <w:rPr>
                                  <w:rFonts w:ascii="Opificio" w:hAnsi="Opificio"/>
                                  <w:color w:val="852728" w:themeColor="accent2" w:themeShade="BF"/>
                                </w:rPr>
                              </w:pPr>
                              <w:r w:rsidRPr="00B1472C">
                                <w:rPr>
                                  <w:rFonts w:ascii="Opificio" w:hAnsi="Opificio"/>
                                  <w:color w:val="852728" w:themeColor="accent2" w:themeShade="BF"/>
                                </w:rPr>
                                <w:t>Address</w:t>
                              </w:r>
                            </w:p>
                            <w:p w14:paraId="2CA8EB02" w14:textId="77777777" w:rsidR="00A55B1F" w:rsidRPr="004B1542" w:rsidRDefault="00A55B1F" w:rsidP="00A55B1F">
                              <w:pPr>
                                <w:widowControl w:val="0"/>
                                <w:rPr>
                                  <w:rFonts w:ascii="Arial" w:hAnsi="Arial" w:cs="Arial"/>
                                  <w:bCs/>
                                  <w:color w:val="auto"/>
                                  <w:sz w:val="16"/>
                                  <w:szCs w:val="36"/>
                                </w:rPr>
                              </w:pPr>
                              <w:r w:rsidRPr="004B1542">
                                <w:rPr>
                                  <w:rFonts w:ascii="Arial" w:hAnsi="Arial" w:cs="Arial"/>
                                  <w:bCs/>
                                  <w:color w:val="auto"/>
                                  <w:sz w:val="16"/>
                                  <w:szCs w:val="36"/>
                                </w:rPr>
                                <w:t xml:space="preserve">Covering Sunderland, Washington, Seaham &amp; </w:t>
                              </w:r>
                              <w:r>
                                <w:rPr>
                                  <w:rFonts w:ascii="Arial" w:hAnsi="Arial" w:cs="Arial"/>
                                  <w:bCs/>
                                  <w:color w:val="auto"/>
                                  <w:sz w:val="16"/>
                                  <w:szCs w:val="36"/>
                                </w:rPr>
                                <w:br/>
                              </w:r>
                              <w:r w:rsidRPr="004B1542">
                                <w:rPr>
                                  <w:rFonts w:ascii="Arial" w:hAnsi="Arial" w:cs="Arial"/>
                                  <w:bCs/>
                                  <w:color w:val="auto"/>
                                  <w:sz w:val="16"/>
                                  <w:szCs w:val="36"/>
                                </w:rPr>
                                <w:t xml:space="preserve">surrounding areas, South Shields, Boldon, Cleadon, Whitburn, Houghton le Spring and surrounding areas, Hetton, Penshaw, Shiney Row, </w:t>
                              </w:r>
                              <w:r w:rsidRPr="004B1542">
                                <w:rPr>
                                  <w:rFonts w:ascii="Arial" w:hAnsi="Arial" w:cs="Arial"/>
                                  <w:bCs/>
                                  <w:color w:val="auto"/>
                                  <w:sz w:val="16"/>
                                  <w:szCs w:val="36"/>
                                </w:rPr>
                                <w:br/>
                                <w:t>Wardley in Gateshead, etc.</w:t>
                              </w:r>
                            </w:p>
                            <w:p w14:paraId="674C6A97" w14:textId="77777777" w:rsidR="00A55B1F" w:rsidRDefault="00A55B1F" w:rsidP="00A55B1F">
                              <w:pPr>
                                <w:pStyle w:val="Heading2"/>
                                <w:spacing w:before="0" w:after="0"/>
                                <w:rPr>
                                  <w:rFonts w:ascii="Opificio" w:hAnsi="Opificio"/>
                                  <w:color w:val="852728" w:themeColor="accent2" w:themeShade="BF"/>
                                </w:rPr>
                              </w:pPr>
                            </w:p>
                            <w:p w14:paraId="79A20BE7" w14:textId="77777777" w:rsidR="00A55B1F" w:rsidRPr="00B1472C" w:rsidRDefault="00A55B1F" w:rsidP="00A55B1F">
                              <w:pPr>
                                <w:pStyle w:val="Heading2"/>
                                <w:spacing w:before="0" w:after="0"/>
                                <w:rPr>
                                  <w:rFonts w:ascii="Opificio" w:hAnsi="Opificio"/>
                                  <w:color w:val="852728" w:themeColor="accent2" w:themeShade="BF"/>
                                </w:rPr>
                              </w:pPr>
                              <w:r w:rsidRPr="00B1472C">
                                <w:rPr>
                                  <w:rFonts w:ascii="Opificio" w:hAnsi="Opificio"/>
                                  <w:color w:val="852728" w:themeColor="accent2" w:themeShade="BF"/>
                                </w:rPr>
                                <w:t>Contact Us</w:t>
                              </w:r>
                            </w:p>
                            <w:p w14:paraId="58AF9015" w14:textId="77777777" w:rsidR="00A55B1F" w:rsidRDefault="00A55B1F" w:rsidP="00A55B1F">
                              <w:pPr>
                                <w:spacing w:after="0"/>
                                <w:rPr>
                                  <w:rFonts w:ascii="Opificio" w:hAnsi="Opificio"/>
                                </w:rPr>
                              </w:pPr>
                              <w:r w:rsidRPr="00B1472C">
                                <w:rPr>
                                  <w:rFonts w:ascii="Opificio" w:hAnsi="Opificio"/>
                                </w:rPr>
                                <w:t xml:space="preserve">Phone: </w:t>
                              </w:r>
                              <w:r>
                                <w:rPr>
                                  <w:rFonts w:ascii="Opificio" w:hAnsi="Opificio"/>
                                </w:rPr>
                                <w:t>0191 5140817 or 07935039600</w:t>
                              </w:r>
                              <w:r w:rsidRPr="00B1472C">
                                <w:rPr>
                                  <w:rFonts w:ascii="Opificio" w:hAnsi="Opificio"/>
                                </w:rPr>
                                <w:br/>
                                <w:t xml:space="preserve">Email: </w:t>
                              </w:r>
                              <w:r>
                                <w:rPr>
                                  <w:rFonts w:ascii="Opificio" w:hAnsi="Opificio"/>
                                </w:rPr>
                                <w:t>themobilefootclinic@yahoo.com</w:t>
                              </w:r>
                              <w:r w:rsidRPr="00B1472C">
                                <w:rPr>
                                  <w:rFonts w:ascii="Opificio" w:hAnsi="Opificio"/>
                                </w:rPr>
                                <w:br/>
                                <w:t xml:space="preserve">Web: </w:t>
                              </w:r>
                              <w:r>
                                <w:rPr>
                                  <w:rFonts w:ascii="Opificio" w:hAnsi="Opificio"/>
                                </w:rPr>
                                <w:t>www.themobilefootclinic.net</w:t>
                              </w:r>
                            </w:p>
                            <w:p w14:paraId="62375682" w14:textId="77777777" w:rsidR="00A55B1F" w:rsidRPr="00B1472C" w:rsidRDefault="00A55B1F" w:rsidP="00A55B1F">
                              <w:pPr>
                                <w:spacing w:after="0"/>
                                <w:rPr>
                                  <w:rFonts w:ascii="Opificio" w:hAnsi="Opificio"/>
                                </w:rPr>
                              </w:pPr>
                              <w:r w:rsidRPr="00B1472C">
                                <w:rPr>
                                  <w:rFonts w:ascii="Opificio" w:hAnsi="Opificio"/>
                                  <w:noProof/>
                                  <w:lang w:val="en-GB" w:eastAsia="en-GB"/>
                                </w:rPr>
                                <w:drawing>
                                  <wp:anchor distT="0" distB="0" distL="114300" distR="114300" simplePos="0" relativeHeight="251685888" behindDoc="1" locked="0" layoutInCell="1" allowOverlap="1" wp14:anchorId="6CC0EE26" wp14:editId="407D1679">
                                    <wp:simplePos x="0" y="0"/>
                                    <wp:positionH relativeFrom="column">
                                      <wp:posOffset>-635</wp:posOffset>
                                    </wp:positionH>
                                    <wp:positionV relativeFrom="paragraph">
                                      <wp:posOffset>306705</wp:posOffset>
                                    </wp:positionV>
                                    <wp:extent cx="552450" cy="552450"/>
                                    <wp:effectExtent l="0" t="0" r="0" b="0"/>
                                    <wp:wrapNone/>
                                    <wp:docPr id="3" name="Picture 3" descr="https://www.facebookbrand.com/img/fb-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acebookbrand.com/img/fb-ar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FEB41B" w14:textId="77777777" w:rsidR="00A55B1F" w:rsidRPr="00B1472C" w:rsidRDefault="00A55B1F" w:rsidP="00A55B1F">
                              <w:pPr>
                                <w:tabs>
                                  <w:tab w:val="left" w:pos="950"/>
                                  <w:tab w:val="left" w:pos="1130"/>
                                </w:tabs>
                                <w:spacing w:after="0"/>
                                <w:rPr>
                                  <w:rFonts w:ascii="Opificio" w:hAnsi="Opificio"/>
                                </w:rPr>
                              </w:pPr>
                            </w:p>
                            <w:p w14:paraId="69506BD0" w14:textId="77777777" w:rsidR="00A55B1F" w:rsidRDefault="00A55B1F" w:rsidP="00A55B1F">
                              <w:pPr>
                                <w:tabs>
                                  <w:tab w:val="left" w:pos="950"/>
                                  <w:tab w:val="left" w:pos="1130"/>
                                </w:tabs>
                                <w:spacing w:after="0"/>
                                <w:rPr>
                                  <w:rFonts w:ascii="Opificio" w:hAnsi="Opificio"/>
                                </w:rPr>
                              </w:pPr>
                              <w:r w:rsidRPr="00B1472C">
                                <w:rPr>
                                  <w:rFonts w:ascii="Opificio" w:hAnsi="Opificio"/>
                                </w:rPr>
                                <w:t xml:space="preserve">                 </w:t>
                              </w:r>
                            </w:p>
                            <w:p w14:paraId="4D44FC14" w14:textId="77777777" w:rsidR="00A55B1F" w:rsidRPr="00B1472C" w:rsidRDefault="00A55B1F" w:rsidP="00A55B1F">
                              <w:pPr>
                                <w:tabs>
                                  <w:tab w:val="left" w:pos="950"/>
                                  <w:tab w:val="left" w:pos="1130"/>
                                </w:tabs>
                                <w:spacing w:after="0"/>
                                <w:rPr>
                                  <w:rFonts w:ascii="Opificio" w:hAnsi="Opificio"/>
                                  <w:b/>
                                  <w:sz w:val="32"/>
                                  <w:szCs w:val="32"/>
                                </w:rPr>
                              </w:pPr>
                              <w:r>
                                <w:rPr>
                                  <w:rFonts w:ascii="Opificio" w:hAnsi="Opificio"/>
                                </w:rPr>
                                <w:t xml:space="preserve">                   themobilefootclinicsunderland</w:t>
                              </w:r>
                            </w:p>
                            <w:p w14:paraId="6A876C38" w14:textId="77777777" w:rsidR="00A55B1F" w:rsidRPr="00B1472C" w:rsidRDefault="00A55B1F" w:rsidP="00A55B1F">
                              <w:pPr>
                                <w:rPr>
                                  <w:rFonts w:ascii="Opificio" w:hAnsi="Opificio"/>
                                </w:rPr>
                              </w:pPr>
                              <w:r w:rsidRPr="00B1472C">
                                <w:rPr>
                                  <w:rFonts w:ascii="Opificio" w:hAnsi="Opificio"/>
                                  <w:noProof/>
                                  <w:lang w:val="en-GB" w:eastAsia="en-GB"/>
                                </w:rPr>
                                <w:drawing>
                                  <wp:anchor distT="0" distB="0" distL="114300" distR="114300" simplePos="0" relativeHeight="251684864" behindDoc="1" locked="0" layoutInCell="1" allowOverlap="1" wp14:anchorId="19D404BD" wp14:editId="75C685E6">
                                    <wp:simplePos x="0" y="0"/>
                                    <wp:positionH relativeFrom="column">
                                      <wp:posOffset>-34925</wp:posOffset>
                                    </wp:positionH>
                                    <wp:positionV relativeFrom="paragraph">
                                      <wp:posOffset>285115</wp:posOffset>
                                    </wp:positionV>
                                    <wp:extent cx="638175" cy="6381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itter.jpg"/>
                                            <pic:cNvPicPr/>
                                          </pic:nvPicPr>
                                          <pic:blipFill>
                                            <a:blip r:embed="rId10">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anchor>
                                </w:drawing>
                              </w:r>
                            </w:p>
                            <w:p w14:paraId="684FA231" w14:textId="77777777" w:rsidR="00A55B1F" w:rsidRDefault="00A55B1F" w:rsidP="00A55B1F">
                              <w:pPr>
                                <w:spacing w:after="0"/>
                                <w:rPr>
                                  <w:rFonts w:ascii="Opificio" w:hAnsi="Opificio"/>
                                </w:rPr>
                              </w:pPr>
                              <w:r>
                                <w:rPr>
                                  <w:rFonts w:ascii="Opificio" w:hAnsi="Opificio"/>
                                </w:rPr>
                                <w:t xml:space="preserve">               </w:t>
                              </w:r>
                            </w:p>
                            <w:p w14:paraId="520E29AF" w14:textId="77777777" w:rsidR="00A55B1F" w:rsidRPr="00B1472C" w:rsidRDefault="00A55B1F" w:rsidP="00A55B1F">
                              <w:pPr>
                                <w:spacing w:after="0"/>
                                <w:rPr>
                                  <w:rFonts w:ascii="Opificio" w:hAnsi="Opificio"/>
                                </w:rPr>
                              </w:pPr>
                              <w:r>
                                <w:rPr>
                                  <w:rFonts w:ascii="Opificio" w:hAnsi="Opificio"/>
                                </w:rPr>
                                <w:t xml:space="preserve">                   twitter.com/mobilefoot</w:t>
                              </w:r>
                            </w:p>
                            <w:p w14:paraId="04621065" w14:textId="77777777" w:rsidR="00A55B1F" w:rsidRPr="00B1472C" w:rsidRDefault="00A55B1F" w:rsidP="00A55B1F">
                              <w:pPr>
                                <w:spacing w:after="0"/>
                                <w:rPr>
                                  <w:rFonts w:ascii="Opificio" w:hAnsi="Opificio"/>
                                  <w:b/>
                                </w:rPr>
                              </w:pPr>
                              <w:r w:rsidRPr="00B1472C">
                                <w:rPr>
                                  <w:rFonts w:ascii="Opificio" w:hAnsi="Opificio"/>
                                </w:rPr>
                                <w:t xml:space="preserve">                 </w:t>
                              </w:r>
                            </w:p>
                            <w:p w14:paraId="411BA2CC" w14:textId="77777777" w:rsidR="00A55B1F" w:rsidRPr="00B1472C" w:rsidRDefault="00A55B1F" w:rsidP="00A55B1F">
                              <w:pPr>
                                <w:tabs>
                                  <w:tab w:val="left" w:pos="1155"/>
                                </w:tabs>
                                <w:spacing w:after="0"/>
                                <w:rPr>
                                  <w:rFonts w:ascii="Opificio" w:hAnsi="Opificio"/>
                                </w:rPr>
                              </w:pPr>
                              <w:r w:rsidRPr="00B1472C">
                                <w:rPr>
                                  <w:rFonts w:ascii="Opificio" w:hAnsi="Opificio"/>
                                  <w:noProof/>
                                  <w:lang w:val="en-GB" w:eastAsia="en-GB"/>
                                </w:rPr>
                                <w:drawing>
                                  <wp:anchor distT="0" distB="0" distL="114300" distR="114300" simplePos="0" relativeHeight="251686912" behindDoc="1" locked="0" layoutInCell="1" allowOverlap="1" wp14:anchorId="5C0BAE15" wp14:editId="47223A43">
                                    <wp:simplePos x="0" y="0"/>
                                    <wp:positionH relativeFrom="column">
                                      <wp:posOffset>-34925</wp:posOffset>
                                    </wp:positionH>
                                    <wp:positionV relativeFrom="paragraph">
                                      <wp:posOffset>168910</wp:posOffset>
                                    </wp:positionV>
                                    <wp:extent cx="628650" cy="6286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stagram.jpg"/>
                                            <pic:cNvPicPr/>
                                          </pic:nvPicPr>
                                          <pic:blipFill>
                                            <a:blip r:embed="rId11">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p>
                            <w:p w14:paraId="5C41371C" w14:textId="77777777" w:rsidR="00A55B1F" w:rsidRPr="00B1472C" w:rsidRDefault="00A55B1F" w:rsidP="00A55B1F">
                              <w:pPr>
                                <w:tabs>
                                  <w:tab w:val="left" w:pos="1155"/>
                                </w:tabs>
                                <w:spacing w:after="0"/>
                                <w:rPr>
                                  <w:rFonts w:ascii="Opificio" w:hAnsi="Opificio"/>
                                </w:rPr>
                              </w:pPr>
                            </w:p>
                            <w:p w14:paraId="4CEC268E" w14:textId="77777777" w:rsidR="00A55B1F" w:rsidRPr="00B1472C" w:rsidRDefault="00A55B1F" w:rsidP="00A55B1F">
                              <w:pPr>
                                <w:tabs>
                                  <w:tab w:val="left" w:pos="1155"/>
                                </w:tabs>
                                <w:spacing w:after="0"/>
                                <w:rPr>
                                  <w:rFonts w:ascii="Opificio" w:hAnsi="Opificio"/>
                                </w:rPr>
                              </w:pPr>
                              <w:r w:rsidRPr="00B1472C">
                                <w:rPr>
                                  <w:rFonts w:ascii="Opificio" w:hAnsi="Opificio"/>
                                </w:rPr>
                                <w:t xml:space="preserve">                 </w:t>
                              </w:r>
                              <w:r>
                                <w:rPr>
                                  <w:rFonts w:ascii="Opificio" w:hAnsi="Opificio"/>
                                </w:rPr>
                                <w:t xml:space="preserve">   themobilefootclinicsunderland</w:t>
                              </w:r>
                            </w:p>
                          </w:tc>
                          <w:tc>
                            <w:tcPr>
                              <w:tcW w:w="27" w:type="pct"/>
                            </w:tcPr>
                            <w:p w14:paraId="1A8FF951" w14:textId="77777777" w:rsidR="00A55B1F" w:rsidRPr="00B1472C" w:rsidRDefault="00A55B1F" w:rsidP="00A55B1F">
                              <w:pPr>
                                <w:rPr>
                                  <w:rFonts w:ascii="Opificio" w:hAnsi="Opificio"/>
                                </w:rPr>
                              </w:pPr>
                              <w:r w:rsidRPr="00B1472C">
                                <w:rPr>
                                  <w:rFonts w:ascii="Opificio" w:hAnsi="Opificio"/>
                                </w:rPr>
                                <w:tab/>
                              </w:r>
                              <w:r w:rsidRPr="00B1472C">
                                <w:rPr>
                                  <w:rFonts w:ascii="Opificio" w:hAnsi="Opificio"/>
                                </w:rPr>
                                <w:tab/>
                              </w:r>
                            </w:p>
                          </w:tc>
                        </w:tr>
                        <w:tr w:rsidR="00A55B1F" w:rsidRPr="00B1472C" w14:paraId="743A6B7E" w14:textId="77777777" w:rsidTr="00F33A7C">
                          <w:trPr>
                            <w:trHeight w:hRule="exact" w:val="2880"/>
                          </w:trPr>
                          <w:tc>
                            <w:tcPr>
                              <w:tcW w:w="5000" w:type="pct"/>
                              <w:gridSpan w:val="2"/>
                              <w:vAlign w:val="bottom"/>
                            </w:tcPr>
                            <w:p w14:paraId="143C9C07" w14:textId="77777777" w:rsidR="00A55B1F" w:rsidRPr="00B1472C" w:rsidRDefault="00A55B1F" w:rsidP="00A55B1F">
                              <w:pPr>
                                <w:jc w:val="center"/>
                                <w:rPr>
                                  <w:rFonts w:ascii="Opificio" w:hAnsi="Opificio"/>
                                </w:rPr>
                              </w:pPr>
                            </w:p>
                          </w:tc>
                        </w:tr>
                      </w:tbl>
                      <w:p w14:paraId="003AAE66" w14:textId="77777777" w:rsidR="00A55B1F" w:rsidRPr="00B1472C" w:rsidRDefault="00A55B1F" w:rsidP="00A55B1F">
                        <w:pPr>
                          <w:rPr>
                            <w:rFonts w:ascii="Opificio" w:hAnsi="Opificio"/>
                          </w:rPr>
                        </w:pPr>
                      </w:p>
                    </w:tc>
                  </w:tr>
                </w:tbl>
                <w:p w14:paraId="24EDA972" w14:textId="40C0FE2B" w:rsidR="00432805" w:rsidRPr="00B1472C" w:rsidRDefault="00432805" w:rsidP="00937F84">
                  <w:pPr>
                    <w:tabs>
                      <w:tab w:val="left" w:pos="1155"/>
                    </w:tabs>
                    <w:spacing w:after="0"/>
                    <w:rPr>
                      <w:rFonts w:ascii="Opificio" w:hAnsi="Opificio"/>
                    </w:rPr>
                  </w:pPr>
                </w:p>
              </w:tc>
              <w:tc>
                <w:tcPr>
                  <w:tcW w:w="360" w:type="dxa"/>
                </w:tcPr>
                <w:p w14:paraId="4C8A36CE" w14:textId="77777777" w:rsidR="00432805" w:rsidRPr="00B1472C" w:rsidRDefault="00432805">
                  <w:pPr>
                    <w:rPr>
                      <w:rFonts w:ascii="Opificio" w:hAnsi="Opificio"/>
                    </w:rPr>
                  </w:pPr>
                  <w:r w:rsidRPr="00B1472C">
                    <w:rPr>
                      <w:rFonts w:ascii="Opificio" w:hAnsi="Opificio"/>
                    </w:rPr>
                    <w:tab/>
                  </w:r>
                  <w:r w:rsidRPr="00B1472C">
                    <w:rPr>
                      <w:rFonts w:ascii="Opificio" w:hAnsi="Opificio"/>
                    </w:rPr>
                    <w:tab/>
                  </w:r>
                </w:p>
              </w:tc>
            </w:tr>
            <w:tr w:rsidR="00432805" w:rsidRPr="00B1472C" w14:paraId="541F892E" w14:textId="77777777" w:rsidTr="00937F84">
              <w:trPr>
                <w:gridAfter w:val="1"/>
                <w:wAfter w:w="360" w:type="dxa"/>
                <w:trHeight w:hRule="exact" w:val="2880"/>
              </w:trPr>
              <w:tc>
                <w:tcPr>
                  <w:tcW w:w="5000" w:type="pct"/>
                  <w:vAlign w:val="bottom"/>
                </w:tcPr>
                <w:p w14:paraId="660B21E0" w14:textId="77777777" w:rsidR="00432805" w:rsidRPr="00B1472C" w:rsidRDefault="00432805" w:rsidP="00937F84">
                  <w:pPr>
                    <w:jc w:val="center"/>
                    <w:rPr>
                      <w:rFonts w:ascii="Opificio" w:hAnsi="Opificio"/>
                    </w:rPr>
                  </w:pPr>
                </w:p>
              </w:tc>
            </w:tr>
          </w:tbl>
          <w:p w14:paraId="58DE9EBF" w14:textId="77777777" w:rsidR="00432805" w:rsidRPr="00B1472C" w:rsidRDefault="00432805" w:rsidP="00937F84">
            <w:pPr>
              <w:rPr>
                <w:rFonts w:ascii="Opificio" w:hAnsi="Opificio"/>
              </w:rPr>
            </w:pPr>
          </w:p>
        </w:tc>
        <w:tc>
          <w:tcPr>
            <w:tcW w:w="720" w:type="dxa"/>
          </w:tcPr>
          <w:p w14:paraId="6F7CFAF2" w14:textId="77777777" w:rsidR="00432805" w:rsidRPr="00B1472C" w:rsidRDefault="00432805" w:rsidP="00937F84">
            <w:pPr>
              <w:rPr>
                <w:rFonts w:ascii="Opificio" w:hAnsi="Opificio"/>
              </w:rPr>
            </w:pPr>
          </w:p>
        </w:tc>
        <w:tc>
          <w:tcPr>
            <w:tcW w:w="720" w:type="dxa"/>
          </w:tcPr>
          <w:p w14:paraId="28B415E5" w14:textId="77777777" w:rsidR="00432805" w:rsidRPr="00B1472C" w:rsidRDefault="00432805" w:rsidP="00937F84">
            <w:pPr>
              <w:rPr>
                <w:rFonts w:ascii="Opificio" w:hAnsi="Opificio"/>
              </w:rPr>
            </w:pPr>
          </w:p>
        </w:tc>
        <w:tc>
          <w:tcPr>
            <w:tcW w:w="3851" w:type="dxa"/>
          </w:tcPr>
          <w:p w14:paraId="1FB8AEF6" w14:textId="77777777" w:rsidR="00432805" w:rsidRPr="00B1472C" w:rsidRDefault="00CC5A79" w:rsidP="00937F84">
            <w:pPr>
              <w:rPr>
                <w:rFonts w:ascii="Opificio" w:hAnsi="Opificio"/>
              </w:rPr>
            </w:pPr>
            <w:r w:rsidRPr="00B1472C">
              <w:rPr>
                <w:rFonts w:ascii="Opificio" w:hAnsi="Opificio"/>
                <w:noProof/>
                <w:lang w:val="en-GB" w:eastAsia="en-GB"/>
              </w:rPr>
              <mc:AlternateContent>
                <mc:Choice Requires="wps">
                  <w:drawing>
                    <wp:anchor distT="0" distB="0" distL="114300" distR="114300" simplePos="0" relativeHeight="251668480" behindDoc="0" locked="0" layoutInCell="1" allowOverlap="1" wp14:anchorId="54389BCC" wp14:editId="388F836C">
                      <wp:simplePos x="0" y="0"/>
                      <wp:positionH relativeFrom="column">
                        <wp:posOffset>13970</wp:posOffset>
                      </wp:positionH>
                      <wp:positionV relativeFrom="paragraph">
                        <wp:posOffset>78105</wp:posOffset>
                      </wp:positionV>
                      <wp:extent cx="2390775" cy="14478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2390775" cy="1447800"/>
                              </a:xfrm>
                              <a:prstGeom prst="rect">
                                <a:avLst/>
                              </a:prstGeom>
                              <a:solidFill>
                                <a:schemeClr val="lt1"/>
                              </a:solidFill>
                              <a:ln w="6350">
                                <a:noFill/>
                              </a:ln>
                            </wps:spPr>
                            <wps:txbx>
                              <w:txbxContent>
                                <w:p w14:paraId="035A3674" w14:textId="554DA610" w:rsidR="00B1472C" w:rsidRPr="00B1472C" w:rsidRDefault="00A55B1F" w:rsidP="00BA7C7E">
                                  <w:pPr>
                                    <w:jc w:val="center"/>
                                    <w:rPr>
                                      <w:rFonts w:ascii="Opificio" w:hAnsi="Opificio"/>
                                      <w:sz w:val="44"/>
                                      <w:szCs w:val="44"/>
                                      <w:lang w:val="en-GB"/>
                                    </w:rPr>
                                  </w:pPr>
                                  <w:r>
                                    <w:rPr>
                                      <w:rFonts w:ascii="Opificio" w:hAnsi="Opificio"/>
                                      <w:noProof/>
                                      <w:sz w:val="44"/>
                                      <w:szCs w:val="44"/>
                                      <w:lang w:val="en-GB"/>
                                    </w:rPr>
                                    <w:drawing>
                                      <wp:inline distT="0" distB="0" distL="0" distR="0" wp14:anchorId="1EE8A45B" wp14:editId="5DF60A27">
                                        <wp:extent cx="1313815" cy="1350010"/>
                                        <wp:effectExtent l="0" t="0" r="63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ewest.jpg"/>
                                                <pic:cNvPicPr/>
                                              </pic:nvPicPr>
                                              <pic:blipFill>
                                                <a:blip r:embed="rId12"/>
                                                <a:stretch>
                                                  <a:fillRect/>
                                                </a:stretch>
                                              </pic:blipFill>
                                              <pic:spPr>
                                                <a:xfrm>
                                                  <a:off x="0" y="0"/>
                                                  <a:ext cx="1313815" cy="13500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389BCC" id="_x0000_t202" coordsize="21600,21600" o:spt="202" path="m,l,21600r21600,l21600,xe">
                      <v:stroke joinstyle="miter"/>
                      <v:path gradientshapeok="t" o:connecttype="rect"/>
                    </v:shapetype>
                    <v:shape id="Text Box 10" o:spid="_x0000_s1026" type="#_x0000_t202" style="position:absolute;margin-left:1.1pt;margin-top:6.15pt;width:188.25pt;height:11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" fillcolor="white [3201]" stroked="f" strokeweight=".5pt">
                      <v:textbox>
                        <w:txbxContent>
                          <w:p w14:paraId="035A3674" w14:textId="554DA610" w:rsidR="00B1472C" w:rsidRPr="00B1472C" w:rsidRDefault="00A55B1F" w:rsidP="00BA7C7E">
                            <w:pPr>
                              <w:jc w:val="center"/>
                              <w:rPr>
                                <w:rFonts w:ascii="Opificio" w:hAnsi="Opificio"/>
                                <w:sz w:val="44"/>
                                <w:szCs w:val="44"/>
                                <w:lang w:val="en-GB"/>
                              </w:rPr>
                            </w:pPr>
                            <w:r>
                              <w:rPr>
                                <w:rFonts w:ascii="Opificio" w:hAnsi="Opificio"/>
                                <w:noProof/>
                                <w:sz w:val="44"/>
                                <w:szCs w:val="44"/>
                                <w:lang w:val="en-GB"/>
                              </w:rPr>
                              <w:drawing>
                                <wp:inline distT="0" distB="0" distL="0" distR="0" wp14:anchorId="1EE8A45B" wp14:editId="5DF60A27">
                                  <wp:extent cx="1313815" cy="1350010"/>
                                  <wp:effectExtent l="0" t="0" r="63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ewest.jpg"/>
                                          <pic:cNvPicPr/>
                                        </pic:nvPicPr>
                                        <pic:blipFill>
                                          <a:blip r:embed="rId12"/>
                                          <a:stretch>
                                            <a:fillRect/>
                                          </a:stretch>
                                        </pic:blipFill>
                                        <pic:spPr>
                                          <a:xfrm>
                                            <a:off x="0" y="0"/>
                                            <a:ext cx="1313815" cy="1350010"/>
                                          </a:xfrm>
                                          <a:prstGeom prst="rect">
                                            <a:avLst/>
                                          </a:prstGeom>
                                        </pic:spPr>
                                      </pic:pic>
                                    </a:graphicData>
                                  </a:graphic>
                                </wp:inline>
                              </w:drawing>
                            </w:r>
                          </w:p>
                        </w:txbxContent>
                      </v:textbox>
                    </v:shape>
                  </w:pict>
                </mc:Fallback>
              </mc:AlternateContent>
            </w:r>
          </w:p>
          <w:p w14:paraId="0B1CD2C3" w14:textId="77777777" w:rsidR="00B1472C" w:rsidRPr="00B1472C" w:rsidRDefault="00B1472C" w:rsidP="00937F84">
            <w:pPr>
              <w:rPr>
                <w:rFonts w:ascii="Opificio" w:hAnsi="Opificio"/>
              </w:rPr>
            </w:pPr>
          </w:p>
          <w:p w14:paraId="6BCE2993" w14:textId="77777777" w:rsidR="00B1472C" w:rsidRPr="00B1472C" w:rsidRDefault="00B1472C" w:rsidP="00937F84">
            <w:pPr>
              <w:rPr>
                <w:rFonts w:ascii="Opificio" w:hAnsi="Opificio"/>
              </w:rPr>
            </w:pPr>
          </w:p>
          <w:p w14:paraId="5F1DE915" w14:textId="77777777" w:rsidR="00B1472C" w:rsidRPr="00B1472C" w:rsidRDefault="00B1472C" w:rsidP="00937F84">
            <w:pPr>
              <w:rPr>
                <w:rFonts w:ascii="Opificio" w:hAnsi="Opificio"/>
              </w:rPr>
            </w:pPr>
          </w:p>
          <w:p w14:paraId="1983AE10" w14:textId="77777777" w:rsidR="00B1472C" w:rsidRPr="00B1472C" w:rsidRDefault="00B1472C" w:rsidP="00937F84">
            <w:pPr>
              <w:rPr>
                <w:rFonts w:ascii="Opificio" w:hAnsi="Opificio"/>
              </w:rPr>
            </w:pPr>
          </w:p>
          <w:p w14:paraId="6BB950B6" w14:textId="77777777" w:rsidR="00432805" w:rsidRPr="00B1472C" w:rsidRDefault="00432805" w:rsidP="00937F84">
            <w:pPr>
              <w:rPr>
                <w:rFonts w:ascii="Opificio" w:hAnsi="Opificio"/>
              </w:rPr>
            </w:pPr>
            <w:r w:rsidRPr="00B1472C">
              <w:rPr>
                <w:rFonts w:ascii="Opificio" w:hAnsi="Opificio"/>
                <w:noProof/>
                <w:lang w:val="en-GB" w:eastAsia="en-GB"/>
              </w:rPr>
              <mc:AlternateContent>
                <mc:Choice Requires="wps">
                  <w:drawing>
                    <wp:anchor distT="0" distB="0" distL="114300" distR="114300" simplePos="0" relativeHeight="251661312" behindDoc="0" locked="0" layoutInCell="1" allowOverlap="1" wp14:anchorId="7A8EDB65" wp14:editId="5583B809">
                      <wp:simplePos x="0" y="0"/>
                      <wp:positionH relativeFrom="column">
                        <wp:posOffset>233045</wp:posOffset>
                      </wp:positionH>
                      <wp:positionV relativeFrom="paragraph">
                        <wp:posOffset>267336</wp:posOffset>
                      </wp:positionV>
                      <wp:extent cx="2181225" cy="9715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2181225" cy="971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BE99E" w14:textId="77777777" w:rsidR="00432805" w:rsidRPr="006A34D6" w:rsidRDefault="00696E49" w:rsidP="00432805">
                                  <w:pPr>
                                    <w:jc w:val="center"/>
                                    <w:rPr>
                                      <w:rFonts w:ascii="Antic Slab" w:hAnsi="Antic Slab"/>
                                      <w:color w:val="852728" w:themeColor="accent2" w:themeShade="BF"/>
                                      <w:sz w:val="56"/>
                                      <w:szCs w:val="56"/>
                                      <w:lang w:val="en-GB"/>
                                    </w:rPr>
                                  </w:pPr>
                                  <w:r>
                                    <w:rPr>
                                      <w:rFonts w:ascii="Antic Slab" w:hAnsi="Antic Slab"/>
                                      <w:color w:val="852728" w:themeColor="accent2" w:themeShade="BF"/>
                                      <w:sz w:val="56"/>
                                      <w:szCs w:val="56"/>
                                      <w:lang w:val="en-GB"/>
                                    </w:rPr>
                                    <w:t>Bunions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8EDB65" id="Text Box 6" o:spid="_x0000_s1027" type="#_x0000_t202" style="position:absolute;margin-left:18.35pt;margin-top:21.05pt;width:171.75pt;height:7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" fillcolor="white [3201]" stroked="f" strokeweight=".5pt">
                      <v:textbox>
                        <w:txbxContent>
                          <w:p w14:paraId="6FCBE99E" w14:textId="77777777" w:rsidR="00432805" w:rsidRPr="006A34D6" w:rsidRDefault="00696E49" w:rsidP="00432805">
                            <w:pPr>
                              <w:jc w:val="center"/>
                              <w:rPr>
                                <w:rFonts w:ascii="Antic Slab" w:hAnsi="Antic Slab"/>
                                <w:color w:val="852728" w:themeColor="accent2" w:themeShade="BF"/>
                                <w:sz w:val="56"/>
                                <w:szCs w:val="56"/>
                                <w:lang w:val="en-GB"/>
                              </w:rPr>
                            </w:pPr>
                            <w:r>
                              <w:rPr>
                                <w:rFonts w:ascii="Antic Slab" w:hAnsi="Antic Slab"/>
                                <w:color w:val="852728" w:themeColor="accent2" w:themeShade="BF"/>
                                <w:sz w:val="56"/>
                                <w:szCs w:val="56"/>
                                <w:lang w:val="en-GB"/>
                              </w:rPr>
                              <w:t>Bunions</w:t>
                            </w:r>
                          </w:p>
                        </w:txbxContent>
                      </v:textbox>
                    </v:shape>
                  </w:pict>
                </mc:Fallback>
              </mc:AlternateContent>
            </w:r>
          </w:p>
          <w:p w14:paraId="3F5A3919" w14:textId="77777777" w:rsidR="00432805" w:rsidRPr="00B1472C" w:rsidRDefault="00432805" w:rsidP="00937F84">
            <w:pPr>
              <w:jc w:val="center"/>
              <w:rPr>
                <w:rFonts w:ascii="Opificio" w:hAnsi="Opificio"/>
              </w:rPr>
            </w:pPr>
          </w:p>
          <w:p w14:paraId="034D4BFA" w14:textId="77777777" w:rsidR="00432805" w:rsidRPr="00B1472C" w:rsidRDefault="00432805" w:rsidP="00937F84">
            <w:pPr>
              <w:rPr>
                <w:rFonts w:ascii="Opificio" w:hAnsi="Opificio"/>
              </w:rPr>
            </w:pPr>
          </w:p>
          <w:p w14:paraId="47686BC5" w14:textId="62B5FFE3" w:rsidR="00432805" w:rsidRPr="00B1472C" w:rsidRDefault="00A55B1F" w:rsidP="00937F84">
            <w:pPr>
              <w:rPr>
                <w:rFonts w:ascii="Opificio" w:hAnsi="Opificio"/>
              </w:rPr>
            </w:pPr>
            <w:r w:rsidRPr="0095431A">
              <w:rPr>
                <w:noProof/>
                <w:sz w:val="48"/>
                <w:szCs w:val="48"/>
                <w:lang w:val="en-GB" w:eastAsia="en-GB"/>
              </w:rPr>
              <w:drawing>
                <wp:anchor distT="0" distB="0" distL="114300" distR="114300" simplePos="0" relativeHeight="251682816" behindDoc="1" locked="0" layoutInCell="1" allowOverlap="1" wp14:anchorId="39382556" wp14:editId="62B98677">
                  <wp:simplePos x="0" y="0"/>
                  <wp:positionH relativeFrom="column">
                    <wp:posOffset>90170</wp:posOffset>
                  </wp:positionH>
                  <wp:positionV relativeFrom="paragraph">
                    <wp:posOffset>309880</wp:posOffset>
                  </wp:positionV>
                  <wp:extent cx="2209800" cy="1612900"/>
                  <wp:effectExtent l="0" t="0" r="0" b="6350"/>
                  <wp:wrapNone/>
                  <wp:docPr id="1" name="Picture 1" descr="foot b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 bun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0" cy="1612900"/>
                          </a:xfrm>
                          <a:prstGeom prst="rect">
                            <a:avLst/>
                          </a:prstGeom>
                          <a:noFill/>
                          <a:ln>
                            <a:noFill/>
                          </a:ln>
                        </pic:spPr>
                      </pic:pic>
                    </a:graphicData>
                  </a:graphic>
                </wp:anchor>
              </w:drawing>
            </w:r>
          </w:p>
          <w:p w14:paraId="0BFB3605" w14:textId="325785D5" w:rsidR="00432805" w:rsidRPr="00B1472C" w:rsidRDefault="00432805" w:rsidP="00937F84">
            <w:pPr>
              <w:rPr>
                <w:rFonts w:ascii="Opificio" w:hAnsi="Opificio"/>
              </w:rPr>
            </w:pPr>
          </w:p>
          <w:p w14:paraId="3F5412F1" w14:textId="77777777" w:rsidR="00432805" w:rsidRPr="00B1472C" w:rsidRDefault="00432805" w:rsidP="006A34D6">
            <w:pPr>
              <w:jc w:val="center"/>
              <w:rPr>
                <w:rFonts w:ascii="Opificio" w:hAnsi="Opificio"/>
              </w:rPr>
            </w:pPr>
          </w:p>
          <w:p w14:paraId="17677913" w14:textId="77777777" w:rsidR="00432805" w:rsidRPr="00B1472C" w:rsidRDefault="00432805" w:rsidP="00937F84">
            <w:pPr>
              <w:rPr>
                <w:rFonts w:ascii="Opificio" w:hAnsi="Opificio"/>
              </w:rPr>
            </w:pPr>
          </w:p>
          <w:p w14:paraId="779C995A" w14:textId="52BC2B64" w:rsidR="00432805" w:rsidRPr="00B1472C" w:rsidRDefault="00A55B1F" w:rsidP="00937F84">
            <w:pPr>
              <w:tabs>
                <w:tab w:val="left" w:pos="2640"/>
              </w:tabs>
              <w:rPr>
                <w:rFonts w:ascii="Opificio" w:hAnsi="Opificio"/>
              </w:rPr>
            </w:pPr>
            <w:r w:rsidRPr="00B1472C">
              <w:rPr>
                <w:rFonts w:ascii="Opificio" w:hAnsi="Opificio"/>
                <w:noProof/>
                <w:lang w:val="en-GB" w:eastAsia="en-GB"/>
              </w:rPr>
              <mc:AlternateContent>
                <mc:Choice Requires="wps">
                  <w:drawing>
                    <wp:anchor distT="0" distB="0" distL="114300" distR="114300" simplePos="0" relativeHeight="251688960" behindDoc="0" locked="0" layoutInCell="1" allowOverlap="1" wp14:anchorId="17D9831B" wp14:editId="721EEE70">
                      <wp:simplePos x="0" y="0"/>
                      <wp:positionH relativeFrom="column">
                        <wp:posOffset>45085</wp:posOffset>
                      </wp:positionH>
                      <wp:positionV relativeFrom="paragraph">
                        <wp:posOffset>2092325</wp:posOffset>
                      </wp:positionV>
                      <wp:extent cx="2371725" cy="43815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237172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716855" w14:textId="77777777" w:rsidR="00A55B1F" w:rsidRPr="00B1472C" w:rsidRDefault="00A55B1F" w:rsidP="00A55B1F">
                                  <w:pPr>
                                    <w:jc w:val="center"/>
                                    <w:rPr>
                                      <w:rFonts w:ascii="Opificio" w:hAnsi="Opificio"/>
                                      <w:b/>
                                      <w:sz w:val="28"/>
                                      <w:szCs w:val="28"/>
                                      <w:lang w:val="en-GB"/>
                                    </w:rPr>
                                  </w:pPr>
                                  <w:r>
                                    <w:rPr>
                                      <w:rFonts w:ascii="Opificio" w:hAnsi="Opificio"/>
                                      <w:b/>
                                      <w:sz w:val="28"/>
                                      <w:szCs w:val="28"/>
                                      <w:lang w:val="en-GB"/>
                                    </w:rPr>
                                    <w:t>www.themobilefootclinic.net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9831B" id="Text Box 15" o:spid="_x0000_s1028" type="#_x0000_t202" style="position:absolute;margin-left:3.55pt;margin-top:164.75pt;width:186.75pt;height: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" fillcolor="white [3201]" stroked="f" strokeweight=".5pt">
                      <v:textbox>
                        <w:txbxContent>
                          <w:p w14:paraId="0D716855" w14:textId="77777777" w:rsidR="00A55B1F" w:rsidRPr="00B1472C" w:rsidRDefault="00A55B1F" w:rsidP="00A55B1F">
                            <w:pPr>
                              <w:jc w:val="center"/>
                              <w:rPr>
                                <w:rFonts w:ascii="Opificio" w:hAnsi="Opificio"/>
                                <w:b/>
                                <w:sz w:val="28"/>
                                <w:szCs w:val="28"/>
                                <w:lang w:val="en-GB"/>
                              </w:rPr>
                            </w:pPr>
                            <w:r>
                              <w:rPr>
                                <w:rFonts w:ascii="Opificio" w:hAnsi="Opificio"/>
                                <w:b/>
                                <w:sz w:val="28"/>
                                <w:szCs w:val="28"/>
                                <w:lang w:val="en-GB"/>
                              </w:rPr>
                              <w:t>www.themobilefootclinic.net</w:t>
                            </w:r>
                          </w:p>
                        </w:txbxContent>
                      </v:textbox>
                    </v:shape>
                  </w:pict>
                </mc:Fallback>
              </mc:AlternateContent>
            </w:r>
            <w:r w:rsidR="00432805" w:rsidRPr="00B1472C">
              <w:rPr>
                <w:rFonts w:ascii="Opificio" w:hAnsi="Opificio"/>
              </w:rPr>
              <w:tab/>
            </w:r>
          </w:p>
        </w:tc>
      </w:tr>
      <w:tr w:rsidR="00432805" w:rsidRPr="00B1472C" w14:paraId="5834DB89" w14:textId="77777777" w:rsidTr="004E6B81">
        <w:trPr>
          <w:trHeight w:hRule="exact" w:val="10497"/>
          <w:jc w:val="center"/>
        </w:trPr>
        <w:tc>
          <w:tcPr>
            <w:tcW w:w="3840" w:type="dxa"/>
          </w:tcPr>
          <w:p w14:paraId="0F9E1C33" w14:textId="77777777" w:rsidR="00432805" w:rsidRDefault="00432805" w:rsidP="00F31D52">
            <w:pPr>
              <w:spacing w:after="0"/>
              <w:jc w:val="both"/>
              <w:rPr>
                <w:rFonts w:ascii="Opificio" w:eastAsiaTheme="majorEastAsia" w:hAnsi="Opificio" w:cstheme="majorBidi"/>
                <w:b/>
                <w:bCs/>
                <w:color w:val="852728" w:themeColor="accent2" w:themeShade="BF"/>
                <w:sz w:val="22"/>
                <w:szCs w:val="22"/>
              </w:rPr>
            </w:pPr>
          </w:p>
          <w:p w14:paraId="3FAC8B1F" w14:textId="77777777" w:rsidR="00CC5B97" w:rsidRDefault="00F63D34" w:rsidP="00F63D34">
            <w:pPr>
              <w:spacing w:after="0"/>
              <w:rPr>
                <w:rFonts w:ascii="Opificio" w:eastAsiaTheme="majorEastAsia" w:hAnsi="Opificio" w:cstheme="majorBidi"/>
                <w:b/>
                <w:bCs/>
                <w:color w:val="852728" w:themeColor="accent2" w:themeShade="BF"/>
                <w:sz w:val="22"/>
                <w:szCs w:val="22"/>
              </w:rPr>
            </w:pPr>
            <w:r>
              <w:rPr>
                <w:rFonts w:ascii="Opificio" w:eastAsiaTheme="majorEastAsia" w:hAnsi="Opificio" w:cstheme="majorBidi"/>
                <w:b/>
                <w:bCs/>
                <w:color w:val="852728" w:themeColor="accent2" w:themeShade="BF"/>
                <w:sz w:val="22"/>
                <w:szCs w:val="22"/>
              </w:rPr>
              <w:t xml:space="preserve">What </w:t>
            </w:r>
            <w:r w:rsidR="00CC5B97">
              <w:rPr>
                <w:rFonts w:ascii="Opificio" w:eastAsiaTheme="majorEastAsia" w:hAnsi="Opificio" w:cstheme="majorBidi"/>
                <w:b/>
                <w:bCs/>
                <w:color w:val="852728" w:themeColor="accent2" w:themeShade="BF"/>
                <w:sz w:val="22"/>
                <w:szCs w:val="22"/>
              </w:rPr>
              <w:t>will happen if I leave it untreated?</w:t>
            </w:r>
          </w:p>
          <w:p w14:paraId="5961FFBF" w14:textId="77777777" w:rsidR="00923A31" w:rsidRDefault="00923A31" w:rsidP="00CC5B97">
            <w:pPr>
              <w:spacing w:after="0"/>
              <w:rPr>
                <w:rFonts w:ascii="Opificio" w:hAnsi="Opificio"/>
              </w:rPr>
            </w:pPr>
            <w:r>
              <w:rPr>
                <w:rFonts w:ascii="Opificio" w:hAnsi="Opificio"/>
              </w:rPr>
              <w:t xml:space="preserve">If left untreated the symptoms can worsen over time. In severe cases, the bunion can continue to develop until surgery is the only treatment option. </w:t>
            </w:r>
          </w:p>
          <w:p w14:paraId="1F9D3A46" w14:textId="77777777" w:rsidR="00923A31" w:rsidRDefault="00923A31" w:rsidP="00CC5B97">
            <w:pPr>
              <w:spacing w:after="0"/>
              <w:rPr>
                <w:rFonts w:ascii="Opificio" w:hAnsi="Opificio"/>
              </w:rPr>
            </w:pPr>
          </w:p>
          <w:p w14:paraId="6DD15AE1" w14:textId="77777777" w:rsidR="00CC5B97" w:rsidRPr="00CC5B97" w:rsidRDefault="00F86F6D" w:rsidP="00CC5B97">
            <w:pPr>
              <w:spacing w:after="0"/>
              <w:rPr>
                <w:rFonts w:ascii="Opificio" w:hAnsi="Opificio"/>
              </w:rPr>
            </w:pPr>
            <w:r>
              <w:rPr>
                <w:rFonts w:ascii="Opificio" w:hAnsi="Opificio"/>
              </w:rPr>
              <w:t>It is recommended to seek treatment in the early stages to prevent the symptoms from worsening.</w:t>
            </w:r>
          </w:p>
          <w:p w14:paraId="13986692" w14:textId="77777777" w:rsidR="00CC5B97" w:rsidRDefault="00CC5B97" w:rsidP="00F63D34">
            <w:pPr>
              <w:spacing w:after="0"/>
              <w:rPr>
                <w:rFonts w:ascii="Opificio" w:eastAsiaTheme="majorEastAsia" w:hAnsi="Opificio" w:cstheme="majorBidi"/>
                <w:b/>
                <w:bCs/>
                <w:color w:val="852728" w:themeColor="accent2" w:themeShade="BF"/>
                <w:sz w:val="22"/>
                <w:szCs w:val="22"/>
              </w:rPr>
            </w:pPr>
          </w:p>
          <w:p w14:paraId="58A3BA31" w14:textId="77777777" w:rsidR="00F63D34" w:rsidRDefault="00CC5B97" w:rsidP="00F63D34">
            <w:pPr>
              <w:spacing w:after="0"/>
              <w:rPr>
                <w:rFonts w:ascii="Opificio" w:eastAsiaTheme="majorEastAsia" w:hAnsi="Opificio" w:cstheme="majorBidi"/>
                <w:b/>
                <w:bCs/>
                <w:color w:val="852728" w:themeColor="accent2" w:themeShade="BF"/>
                <w:sz w:val="22"/>
                <w:szCs w:val="22"/>
              </w:rPr>
            </w:pPr>
            <w:r>
              <w:rPr>
                <w:rFonts w:ascii="Opificio" w:eastAsiaTheme="majorEastAsia" w:hAnsi="Opificio" w:cstheme="majorBidi"/>
                <w:b/>
                <w:bCs/>
                <w:color w:val="852728" w:themeColor="accent2" w:themeShade="BF"/>
                <w:sz w:val="22"/>
                <w:szCs w:val="22"/>
              </w:rPr>
              <w:t xml:space="preserve">What </w:t>
            </w:r>
            <w:r w:rsidR="00F63D34">
              <w:rPr>
                <w:rFonts w:ascii="Opificio" w:eastAsiaTheme="majorEastAsia" w:hAnsi="Opificio" w:cstheme="majorBidi"/>
                <w:b/>
                <w:bCs/>
                <w:color w:val="852728" w:themeColor="accent2" w:themeShade="BF"/>
                <w:sz w:val="22"/>
                <w:szCs w:val="22"/>
              </w:rPr>
              <w:t>can help?</w:t>
            </w:r>
          </w:p>
          <w:p w14:paraId="1C2ACAC3" w14:textId="77777777" w:rsidR="00F86F6D" w:rsidRDefault="00F86F6D" w:rsidP="00CC5B97">
            <w:pPr>
              <w:pStyle w:val="ListParagraph"/>
              <w:spacing w:after="0"/>
              <w:ind w:left="0"/>
              <w:rPr>
                <w:rFonts w:ascii="Opificio" w:hAnsi="Opificio" w:cstheme="minorBidi"/>
                <w:color w:val="4D4436" w:themeColor="text2" w:themeTint="E6"/>
                <w:sz w:val="20"/>
                <w:szCs w:val="20"/>
                <w:lang w:val="en-US" w:eastAsia="ja-JP"/>
              </w:rPr>
            </w:pPr>
            <w:r>
              <w:rPr>
                <w:rFonts w:ascii="Opificio" w:hAnsi="Opificio" w:cstheme="minorBidi"/>
                <w:color w:val="4D4436" w:themeColor="text2" w:themeTint="E6"/>
                <w:sz w:val="20"/>
                <w:szCs w:val="20"/>
                <w:lang w:val="en-US" w:eastAsia="ja-JP"/>
              </w:rPr>
              <w:t>Footwear can be a great help to those suffering from bunions. Shoes with adequate width are recommended as this can help to prevent the shoe from rubbing against the bunion. You may find that a shoe fastened with a strap is more comfortable. High heels can aggravate the bunion due to the tight fit.</w:t>
            </w:r>
          </w:p>
          <w:p w14:paraId="30B14FF7" w14:textId="77777777" w:rsidR="00923A31" w:rsidRPr="00CC5B97" w:rsidRDefault="00923A31" w:rsidP="00CC5B97">
            <w:pPr>
              <w:pStyle w:val="ListParagraph"/>
              <w:spacing w:after="0"/>
              <w:ind w:left="0"/>
              <w:rPr>
                <w:rFonts w:ascii="Opificio" w:hAnsi="Opificio" w:cstheme="minorBidi"/>
                <w:color w:val="4D4436" w:themeColor="text2" w:themeTint="E6"/>
                <w:sz w:val="20"/>
                <w:szCs w:val="20"/>
                <w:lang w:val="en-US" w:eastAsia="ja-JP"/>
              </w:rPr>
            </w:pPr>
          </w:p>
          <w:p w14:paraId="1D558841" w14:textId="77777777" w:rsidR="00923A31" w:rsidRDefault="00923A31" w:rsidP="00923A31">
            <w:pPr>
              <w:spacing w:after="0"/>
              <w:rPr>
                <w:rFonts w:ascii="Opificio" w:hAnsi="Opificio"/>
              </w:rPr>
            </w:pPr>
            <w:r w:rsidRPr="00CC5B97">
              <w:rPr>
                <w:rFonts w:ascii="Opificio" w:hAnsi="Opificio"/>
              </w:rPr>
              <w:t xml:space="preserve">The golden rule </w:t>
            </w:r>
            <w:r w:rsidR="00F86F6D">
              <w:rPr>
                <w:rFonts w:ascii="Opificio" w:hAnsi="Opificio"/>
              </w:rPr>
              <w:t xml:space="preserve">to shoe fitting </w:t>
            </w:r>
            <w:r w:rsidRPr="00CC5B97">
              <w:rPr>
                <w:rFonts w:ascii="Opificio" w:hAnsi="Opificio"/>
              </w:rPr>
              <w:t>is to make sure that your shoes are the correct size and that there's enough room to move your toes freely.</w:t>
            </w:r>
          </w:p>
          <w:p w14:paraId="7558F110" w14:textId="77777777" w:rsidR="00F63D34" w:rsidRPr="00B1472C" w:rsidRDefault="00F63D34" w:rsidP="00CC5B97">
            <w:pPr>
              <w:spacing w:after="0"/>
              <w:jc w:val="both"/>
              <w:rPr>
                <w:rFonts w:ascii="Opificio" w:eastAsiaTheme="majorEastAsia" w:hAnsi="Opificio" w:cstheme="majorBidi"/>
                <w:b/>
                <w:bCs/>
                <w:color w:val="852728" w:themeColor="accent2" w:themeShade="BF"/>
                <w:sz w:val="22"/>
                <w:szCs w:val="22"/>
              </w:rPr>
            </w:pPr>
          </w:p>
        </w:tc>
        <w:tc>
          <w:tcPr>
            <w:tcW w:w="713" w:type="dxa"/>
          </w:tcPr>
          <w:p w14:paraId="7024EFA4" w14:textId="77777777" w:rsidR="00432805" w:rsidRPr="00B1472C" w:rsidRDefault="00432805" w:rsidP="00937F84">
            <w:pPr>
              <w:rPr>
                <w:rFonts w:ascii="Opificio" w:hAnsi="Opificio"/>
              </w:rPr>
            </w:pPr>
          </w:p>
        </w:tc>
        <w:tc>
          <w:tcPr>
            <w:tcW w:w="713" w:type="dxa"/>
            <w:gridSpan w:val="2"/>
          </w:tcPr>
          <w:p w14:paraId="540A5818" w14:textId="77777777" w:rsidR="00432805" w:rsidRPr="00B1472C" w:rsidRDefault="00432805" w:rsidP="00937F84">
            <w:pPr>
              <w:rPr>
                <w:rFonts w:ascii="Opificio" w:hAnsi="Opificio"/>
              </w:rPr>
            </w:pPr>
          </w:p>
        </w:tc>
        <w:tc>
          <w:tcPr>
            <w:tcW w:w="3843" w:type="dxa"/>
          </w:tcPr>
          <w:p w14:paraId="2BE271C1" w14:textId="77777777" w:rsidR="00CC5B97" w:rsidRPr="00CC5B97" w:rsidRDefault="00CC5B97" w:rsidP="00681EEA">
            <w:pPr>
              <w:spacing w:after="0"/>
              <w:rPr>
                <w:rFonts w:ascii="Opificio" w:hAnsi="Opificio"/>
              </w:rPr>
            </w:pPr>
          </w:p>
          <w:p w14:paraId="2932B535" w14:textId="77777777" w:rsidR="00C34544" w:rsidRPr="00247889" w:rsidRDefault="00681EEA" w:rsidP="00681EEA">
            <w:pPr>
              <w:spacing w:after="0"/>
              <w:rPr>
                <w:rFonts w:ascii="Opificio" w:eastAsiaTheme="majorEastAsia" w:hAnsi="Opificio" w:cstheme="majorBidi"/>
                <w:b/>
                <w:bCs/>
                <w:color w:val="852728" w:themeColor="accent2" w:themeShade="BF"/>
                <w:sz w:val="22"/>
                <w:szCs w:val="22"/>
              </w:rPr>
            </w:pPr>
            <w:r w:rsidRPr="006A34D6">
              <w:rPr>
                <w:rFonts w:ascii="Opificio" w:eastAsiaTheme="majorEastAsia" w:hAnsi="Opificio" w:cstheme="majorBidi"/>
                <w:b/>
                <w:bCs/>
                <w:color w:val="852728" w:themeColor="accent2" w:themeShade="BF"/>
                <w:sz w:val="22"/>
                <w:szCs w:val="22"/>
              </w:rPr>
              <w:t xml:space="preserve">What </w:t>
            </w:r>
            <w:r w:rsidR="00F63D34">
              <w:rPr>
                <w:rFonts w:ascii="Opificio" w:eastAsiaTheme="majorEastAsia" w:hAnsi="Opificio" w:cstheme="majorBidi"/>
                <w:b/>
                <w:bCs/>
                <w:color w:val="852728" w:themeColor="accent2" w:themeShade="BF"/>
                <w:sz w:val="22"/>
                <w:szCs w:val="22"/>
              </w:rPr>
              <w:t>are the treatment options</w:t>
            </w:r>
            <w:r w:rsidR="00F31D52">
              <w:rPr>
                <w:rFonts w:ascii="Opificio" w:eastAsiaTheme="majorEastAsia" w:hAnsi="Opificio" w:cstheme="majorBidi"/>
                <w:b/>
                <w:bCs/>
                <w:color w:val="852728" w:themeColor="accent2" w:themeShade="BF"/>
                <w:sz w:val="22"/>
                <w:szCs w:val="22"/>
              </w:rPr>
              <w:t>?</w:t>
            </w:r>
          </w:p>
          <w:p w14:paraId="195E7FA8" w14:textId="77777777" w:rsidR="00F86F6D" w:rsidRDefault="00F86F6D" w:rsidP="00CC5B97">
            <w:pPr>
              <w:spacing w:after="0"/>
              <w:rPr>
                <w:rFonts w:ascii="Opificio" w:hAnsi="Opificio"/>
              </w:rPr>
            </w:pPr>
            <w:r>
              <w:rPr>
                <w:rFonts w:ascii="Opificio" w:hAnsi="Opificio"/>
              </w:rPr>
              <w:t>Non-surgical treatment is always recommended in the first instance. If your bunion is painful, over the counter painkillers such as ibuprofen or paracetamol may be recommended. A Bunion pad may also be recommended to ease the pain.</w:t>
            </w:r>
          </w:p>
          <w:p w14:paraId="59541BDC" w14:textId="77777777" w:rsidR="00F86F6D" w:rsidRDefault="00F86F6D" w:rsidP="00CC5B97">
            <w:pPr>
              <w:spacing w:after="0"/>
              <w:rPr>
                <w:rFonts w:ascii="Opificio" w:hAnsi="Opificio"/>
              </w:rPr>
            </w:pPr>
          </w:p>
          <w:p w14:paraId="0ABD99DF" w14:textId="77777777" w:rsidR="00F86F6D" w:rsidRDefault="00F86F6D" w:rsidP="00CC5B97">
            <w:pPr>
              <w:spacing w:after="0"/>
              <w:rPr>
                <w:rFonts w:ascii="Opificio" w:hAnsi="Opificio"/>
              </w:rPr>
            </w:pPr>
            <w:r>
              <w:rPr>
                <w:rFonts w:ascii="Opificio" w:hAnsi="Opificio"/>
              </w:rPr>
              <w:t>An orthotics device may be prescribed by your Podiatrist to offer stability around the joint. Unfortunately, an orthotic device cannot reverse the damage to the bone structure but, when used in appropriate footwear, it can provide pain relief when walking for many.</w:t>
            </w:r>
          </w:p>
          <w:p w14:paraId="26C4B669" w14:textId="77777777" w:rsidR="00CC5B97" w:rsidRPr="00CC5B97" w:rsidRDefault="00CC5B97" w:rsidP="00CC5B97">
            <w:pPr>
              <w:spacing w:after="0"/>
              <w:rPr>
                <w:rFonts w:ascii="Opificio" w:hAnsi="Opificio"/>
              </w:rPr>
            </w:pPr>
          </w:p>
          <w:p w14:paraId="6396AF09" w14:textId="77777777" w:rsidR="00A62AC0" w:rsidRDefault="000643DD" w:rsidP="00540758">
            <w:pPr>
              <w:spacing w:after="0"/>
              <w:rPr>
                <w:rFonts w:ascii="Opificio" w:hAnsi="Opificio"/>
              </w:rPr>
            </w:pPr>
            <w:r>
              <w:rPr>
                <w:rFonts w:ascii="Opificio" w:hAnsi="Opificio"/>
              </w:rPr>
              <w:t>In more serious cases, your Podiatrist may recommend surgery.</w:t>
            </w:r>
          </w:p>
          <w:p w14:paraId="26C5E4C2" w14:textId="77777777" w:rsidR="00A62AC0" w:rsidRDefault="00A62AC0" w:rsidP="00540758">
            <w:pPr>
              <w:spacing w:after="0"/>
              <w:rPr>
                <w:rFonts w:ascii="Opificio" w:hAnsi="Opificio"/>
              </w:rPr>
            </w:pPr>
          </w:p>
          <w:p w14:paraId="10E59CF4" w14:textId="77777777" w:rsidR="00A62AC0" w:rsidRDefault="00A62AC0" w:rsidP="00540758">
            <w:pPr>
              <w:spacing w:after="0"/>
              <w:rPr>
                <w:rFonts w:ascii="Opificio" w:hAnsi="Opificio"/>
              </w:rPr>
            </w:pPr>
          </w:p>
          <w:p w14:paraId="53C2F223" w14:textId="77777777" w:rsidR="00A62AC0" w:rsidRDefault="00A62AC0" w:rsidP="00540758">
            <w:pPr>
              <w:spacing w:after="0"/>
              <w:rPr>
                <w:rFonts w:ascii="Opificio" w:hAnsi="Opificio"/>
              </w:rPr>
            </w:pPr>
          </w:p>
          <w:p w14:paraId="78D01D13" w14:textId="77777777" w:rsidR="00A62AC0" w:rsidRDefault="00A62AC0" w:rsidP="00540758">
            <w:pPr>
              <w:spacing w:after="0"/>
              <w:rPr>
                <w:rFonts w:ascii="Opificio" w:hAnsi="Opificio"/>
              </w:rPr>
            </w:pPr>
          </w:p>
          <w:p w14:paraId="62F8657A" w14:textId="77777777" w:rsidR="00540758" w:rsidRPr="00540758" w:rsidRDefault="00540758" w:rsidP="00540758">
            <w:pPr>
              <w:spacing w:after="0"/>
              <w:rPr>
                <w:rFonts w:ascii="Opificio" w:hAnsi="Opificio"/>
              </w:rPr>
            </w:pPr>
          </w:p>
          <w:p w14:paraId="6E59D1A9" w14:textId="77777777" w:rsidR="00432805" w:rsidRPr="006A34D6" w:rsidRDefault="00432805" w:rsidP="00937F84">
            <w:pPr>
              <w:autoSpaceDE w:val="0"/>
              <w:autoSpaceDN w:val="0"/>
              <w:adjustRightInd w:val="0"/>
              <w:spacing w:after="0" w:line="240" w:lineRule="auto"/>
              <w:rPr>
                <w:rFonts w:ascii="Opificio" w:hAnsi="Opificio"/>
              </w:rPr>
            </w:pPr>
          </w:p>
          <w:p w14:paraId="06CD2028" w14:textId="77777777" w:rsidR="00C34544" w:rsidRDefault="00C34544" w:rsidP="000643DD">
            <w:pPr>
              <w:rPr>
                <w:rFonts w:ascii="Opificio" w:hAnsi="Opificio"/>
              </w:rPr>
            </w:pPr>
          </w:p>
          <w:p w14:paraId="06575768" w14:textId="77777777" w:rsidR="00C34544" w:rsidRDefault="00923A31" w:rsidP="00B1472C">
            <w:pPr>
              <w:jc w:val="center"/>
              <w:rPr>
                <w:rFonts w:ascii="Opificio" w:hAnsi="Opificio"/>
              </w:rPr>
            </w:pPr>
            <w:r w:rsidRPr="00B1472C">
              <w:rPr>
                <w:rFonts w:ascii="Opificio" w:hAnsi="Opificio"/>
                <w:noProof/>
                <w:lang w:val="en-GB" w:eastAsia="en-GB"/>
              </w:rPr>
              <mc:AlternateContent>
                <mc:Choice Requires="wps">
                  <w:drawing>
                    <wp:anchor distT="0" distB="0" distL="114300" distR="114300" simplePos="0" relativeHeight="251680768" behindDoc="0" locked="0" layoutInCell="1" allowOverlap="1" wp14:anchorId="04F417B6" wp14:editId="1BE05F17">
                      <wp:simplePos x="0" y="0"/>
                      <wp:positionH relativeFrom="column">
                        <wp:posOffset>53975</wp:posOffset>
                      </wp:positionH>
                      <wp:positionV relativeFrom="paragraph">
                        <wp:posOffset>220345</wp:posOffset>
                      </wp:positionV>
                      <wp:extent cx="2362200" cy="4381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36220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34E230" w14:textId="634FA34D" w:rsidR="00CC5A79" w:rsidRPr="00B1472C" w:rsidRDefault="00A55B1F" w:rsidP="00A55B1F">
                                  <w:pPr>
                                    <w:rPr>
                                      <w:rFonts w:ascii="Opificio" w:hAnsi="Opificio"/>
                                      <w:b/>
                                      <w:sz w:val="28"/>
                                      <w:szCs w:val="28"/>
                                      <w:lang w:val="en-GB"/>
                                    </w:rPr>
                                  </w:pPr>
                                  <w:r>
                                    <w:rPr>
                                      <w:rFonts w:ascii="Opificio" w:hAnsi="Opificio"/>
                                      <w:b/>
                                      <w:sz w:val="28"/>
                                      <w:szCs w:val="28"/>
                                      <w:lang w:val="en-GB"/>
                                    </w:rPr>
                                    <w:t>www.themobilefootclinic.net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417B6" id="Text Box 20" o:spid="_x0000_s1029" type="#_x0000_t202" style="position:absolute;left:0;text-align:left;margin-left:4.25pt;margin-top:17.35pt;width:186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" fillcolor="white [3201]" stroked="f" strokeweight=".5pt">
                      <v:textbox>
                        <w:txbxContent>
                          <w:p w14:paraId="3334E230" w14:textId="634FA34D" w:rsidR="00CC5A79" w:rsidRPr="00B1472C" w:rsidRDefault="00A55B1F" w:rsidP="00A55B1F">
                            <w:pPr>
                              <w:rPr>
                                <w:rFonts w:ascii="Opificio" w:hAnsi="Opificio"/>
                                <w:b/>
                                <w:sz w:val="28"/>
                                <w:szCs w:val="28"/>
                                <w:lang w:val="en-GB"/>
                              </w:rPr>
                            </w:pPr>
                            <w:r>
                              <w:rPr>
                                <w:rFonts w:ascii="Opificio" w:hAnsi="Opificio"/>
                                <w:b/>
                                <w:sz w:val="28"/>
                                <w:szCs w:val="28"/>
                                <w:lang w:val="en-GB"/>
                              </w:rPr>
                              <w:t>www.themobilefootclinic.net</w:t>
                            </w:r>
                          </w:p>
                        </w:txbxContent>
                      </v:textbox>
                    </v:shape>
                  </w:pict>
                </mc:Fallback>
              </mc:AlternateContent>
            </w:r>
          </w:p>
          <w:p w14:paraId="5FC0DF16" w14:textId="77777777" w:rsidR="00C34544" w:rsidRDefault="00C34544" w:rsidP="00CE5ADF">
            <w:pPr>
              <w:rPr>
                <w:rFonts w:ascii="Opificio" w:hAnsi="Opificio"/>
              </w:rPr>
            </w:pPr>
          </w:p>
          <w:p w14:paraId="053B3293" w14:textId="77777777" w:rsidR="00C34544" w:rsidRDefault="00C34544" w:rsidP="00B1472C">
            <w:pPr>
              <w:jc w:val="center"/>
              <w:rPr>
                <w:rFonts w:ascii="Opificio" w:hAnsi="Opificio"/>
              </w:rPr>
            </w:pPr>
          </w:p>
          <w:p w14:paraId="4B0FF43D" w14:textId="77777777" w:rsidR="00432805" w:rsidRPr="006A34D6" w:rsidRDefault="00432805" w:rsidP="00B1472C">
            <w:pPr>
              <w:jc w:val="center"/>
              <w:rPr>
                <w:rFonts w:ascii="Opificio" w:hAnsi="Opificio"/>
              </w:rPr>
            </w:pPr>
          </w:p>
        </w:tc>
        <w:tc>
          <w:tcPr>
            <w:tcW w:w="720" w:type="dxa"/>
          </w:tcPr>
          <w:p w14:paraId="3E19A2E6" w14:textId="77777777" w:rsidR="00432805" w:rsidRDefault="00432805" w:rsidP="00937F84">
            <w:pPr>
              <w:rPr>
                <w:rFonts w:ascii="Opificio" w:hAnsi="Opificio"/>
              </w:rPr>
            </w:pPr>
          </w:p>
          <w:p w14:paraId="788B2A1E" w14:textId="77777777" w:rsidR="00C34544" w:rsidRDefault="00C34544" w:rsidP="00937F84">
            <w:pPr>
              <w:rPr>
                <w:rFonts w:ascii="Opificio" w:hAnsi="Opificio"/>
              </w:rPr>
            </w:pPr>
          </w:p>
          <w:p w14:paraId="0DDBB591" w14:textId="77777777" w:rsidR="00C34544" w:rsidRPr="00B1472C" w:rsidRDefault="00C34544" w:rsidP="00937F84">
            <w:pPr>
              <w:rPr>
                <w:rFonts w:ascii="Opificio" w:hAnsi="Opificio"/>
              </w:rPr>
            </w:pPr>
          </w:p>
        </w:tc>
        <w:tc>
          <w:tcPr>
            <w:tcW w:w="720" w:type="dxa"/>
          </w:tcPr>
          <w:p w14:paraId="40D1281C" w14:textId="77777777" w:rsidR="00432805" w:rsidRPr="00B1472C" w:rsidRDefault="00432805" w:rsidP="00937F84">
            <w:pPr>
              <w:rPr>
                <w:rFonts w:ascii="Opificio" w:hAnsi="Opificio"/>
              </w:rPr>
            </w:pPr>
          </w:p>
        </w:tc>
        <w:tc>
          <w:tcPr>
            <w:tcW w:w="3851" w:type="dxa"/>
          </w:tcPr>
          <w:p w14:paraId="32FC88FF" w14:textId="77777777" w:rsidR="009E2896" w:rsidRPr="00B1472C" w:rsidRDefault="009E2896" w:rsidP="009E2896">
            <w:pPr>
              <w:spacing w:after="0"/>
              <w:rPr>
                <w:rFonts w:ascii="Opificio" w:hAnsi="Opificio"/>
              </w:rPr>
            </w:pPr>
            <w:r w:rsidRPr="00B1472C">
              <w:rPr>
                <w:rFonts w:ascii="Opificio" w:hAnsi="Opificio"/>
              </w:rPr>
              <w:t xml:space="preserve"> </w:t>
            </w:r>
          </w:p>
          <w:p w14:paraId="1D207BC6" w14:textId="77777777" w:rsidR="009E2896" w:rsidRPr="00B1472C" w:rsidRDefault="00681EEA" w:rsidP="00681EEA">
            <w:pPr>
              <w:pStyle w:val="NormalWeb"/>
              <w:tabs>
                <w:tab w:val="left" w:pos="3120"/>
              </w:tabs>
              <w:rPr>
                <w:rFonts w:ascii="Opificio" w:eastAsiaTheme="minorHAnsi" w:hAnsi="Opificio" w:cstheme="minorBidi"/>
                <w:color w:val="4D4436" w:themeColor="text2" w:themeTint="E6"/>
                <w:sz w:val="20"/>
                <w:szCs w:val="20"/>
                <w:lang w:val="en-US" w:eastAsia="ja-JP"/>
              </w:rPr>
            </w:pPr>
            <w:r w:rsidRPr="00B1472C">
              <w:rPr>
                <w:rFonts w:ascii="Opificio" w:eastAsiaTheme="minorHAnsi" w:hAnsi="Opificio" w:cstheme="minorBidi"/>
                <w:noProof/>
                <w:color w:val="4D4436" w:themeColor="text2" w:themeTint="E6"/>
                <w:sz w:val="20"/>
                <w:szCs w:val="20"/>
              </w:rPr>
              <mc:AlternateContent>
                <mc:Choice Requires="wps">
                  <w:drawing>
                    <wp:anchor distT="0" distB="0" distL="114300" distR="114300" simplePos="0" relativeHeight="251667456" behindDoc="0" locked="0" layoutInCell="1" allowOverlap="1" wp14:anchorId="273D940B" wp14:editId="006525CB">
                      <wp:simplePos x="0" y="0"/>
                      <wp:positionH relativeFrom="column">
                        <wp:posOffset>-2540</wp:posOffset>
                      </wp:positionH>
                      <wp:positionV relativeFrom="paragraph">
                        <wp:posOffset>4445</wp:posOffset>
                      </wp:positionV>
                      <wp:extent cx="2381250" cy="29146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381250" cy="2914650"/>
                              </a:xfrm>
                              <a:prstGeom prst="rect">
                                <a:avLst/>
                              </a:prstGeom>
                              <a:solidFill>
                                <a:sysClr val="window" lastClr="FFFFFF"/>
                              </a:solidFill>
                              <a:ln w="12700">
                                <a:solidFill>
                                  <a:prstClr val="black"/>
                                </a:solidFill>
                              </a:ln>
                              <a:effectLst/>
                            </wps:spPr>
                            <wps:txbx>
                              <w:txbxContent>
                                <w:p w14:paraId="183F3F2A" w14:textId="77777777" w:rsidR="00A55B1F" w:rsidRPr="00524ECA" w:rsidRDefault="00A55B1F" w:rsidP="00A55B1F">
                                  <w:pPr>
                                    <w:pStyle w:val="Heading2"/>
                                    <w:spacing w:before="0" w:after="0"/>
                                    <w:textAlignment w:val="baseline"/>
                                    <w:rPr>
                                      <w:rFonts w:ascii="Arial" w:hAnsi="Arial" w:cs="Arial"/>
                                      <w:color w:val="CCAE93"/>
                                      <w:sz w:val="18"/>
                                      <w:szCs w:val="27"/>
                                    </w:rPr>
                                  </w:pPr>
                                  <w:r w:rsidRPr="00524ECA">
                                    <w:rPr>
                                      <w:rFonts w:ascii="Arial" w:hAnsi="Arial" w:cs="Arial"/>
                                      <w:color w:val="8E410B" w:themeColor="accent5" w:themeShade="80"/>
                                      <w:sz w:val="20"/>
                                      <w:szCs w:val="27"/>
                                    </w:rPr>
                                    <w:t>What is the Mobile Foot Clinic?</w:t>
                                  </w:r>
                                  <w:r w:rsidRPr="00524ECA">
                                    <w:rPr>
                                      <w:rFonts w:ascii="Arial" w:hAnsi="Arial" w:cs="Arial"/>
                                      <w:color w:val="CCAE93"/>
                                      <w:sz w:val="18"/>
                                      <w:szCs w:val="27"/>
                                    </w:rPr>
                                    <w:br/>
                                    <w:t> </w:t>
                                  </w:r>
                                </w:p>
                                <w:p w14:paraId="4D66EDA6" w14:textId="77777777" w:rsidR="00A55B1F" w:rsidRPr="00524ECA" w:rsidRDefault="00A55B1F" w:rsidP="00A55B1F">
                                  <w:pPr>
                                    <w:pStyle w:val="font8"/>
                                    <w:spacing w:before="0" w:beforeAutospacing="0" w:after="0" w:afterAutospacing="0"/>
                                    <w:textAlignment w:val="baseline"/>
                                    <w:rPr>
                                      <w:color w:val="534745"/>
                                      <w:sz w:val="20"/>
                                      <w:szCs w:val="27"/>
                                    </w:rPr>
                                  </w:pPr>
                                  <w:r w:rsidRPr="00524ECA">
                                    <w:rPr>
                                      <w:rFonts w:ascii="Arial" w:hAnsi="Arial" w:cs="Arial"/>
                                      <w:color w:val="534745"/>
                                      <w:sz w:val="18"/>
                                      <w:szCs w:val="27"/>
                                      <w:bdr w:val="none" w:sz="0" w:space="0" w:color="auto" w:frame="1"/>
                                    </w:rPr>
                                    <w:t>The Mobile Foot Clinic offers a mobile service to the public providing a range of </w:t>
                                  </w:r>
                                  <w:hyperlink r:id="rId14" w:tgtFrame="_self" w:history="1">
                                    <w:r w:rsidRPr="00524ECA">
                                      <w:rPr>
                                        <w:rStyle w:val="Hyperlink"/>
                                        <w:rFonts w:ascii="Arial" w:eastAsiaTheme="majorEastAsia" w:hAnsi="Arial" w:cs="Arial"/>
                                        <w:sz w:val="18"/>
                                        <w:szCs w:val="27"/>
                                        <w:u w:val="none"/>
                                        <w:bdr w:val="none" w:sz="0" w:space="0" w:color="auto" w:frame="1"/>
                                      </w:rPr>
                                      <w:t>foot care treatments</w:t>
                                    </w:r>
                                  </w:hyperlink>
                                  <w:r w:rsidRPr="00524ECA">
                                    <w:rPr>
                                      <w:rFonts w:ascii="Arial" w:hAnsi="Arial" w:cs="Arial"/>
                                      <w:color w:val="534745"/>
                                      <w:sz w:val="18"/>
                                      <w:szCs w:val="27"/>
                                      <w:bdr w:val="none" w:sz="0" w:space="0" w:color="auto" w:frame="1"/>
                                    </w:rPr>
                                    <w:t>. Following treatment a gentle foot massage is carried out. Where appropriate, clients are advised on ways to prevent future foot problems. </w:t>
                                  </w:r>
                                  <w:r w:rsidRPr="00524ECA">
                                    <w:rPr>
                                      <w:rFonts w:ascii="Arial" w:hAnsi="Arial" w:cs="Arial"/>
                                      <w:color w:val="534745"/>
                                      <w:sz w:val="18"/>
                                      <w:szCs w:val="27"/>
                                      <w:bdr w:val="none" w:sz="0" w:space="0" w:color="auto" w:frame="1"/>
                                    </w:rPr>
                                    <w:br/>
                                  </w:r>
                                  <w:r w:rsidRPr="00524ECA">
                                    <w:rPr>
                                      <w:rFonts w:ascii="Arial" w:hAnsi="Arial" w:cs="Arial"/>
                                      <w:color w:val="534745"/>
                                      <w:sz w:val="18"/>
                                      <w:szCs w:val="27"/>
                                      <w:bdr w:val="none" w:sz="0" w:space="0" w:color="auto" w:frame="1"/>
                                    </w:rPr>
                                    <w:br/>
                                    <w:t xml:space="preserve">The Mobile Foot Clinic has been established since 2007, covering Sunderland, Tyne and Wear and </w:t>
                                  </w:r>
                                  <w:r w:rsidRPr="00524ECA">
                                    <w:rPr>
                                      <w:rFonts w:ascii="Arial" w:hAnsi="Arial" w:cs="Arial"/>
                                      <w:color w:val="534745"/>
                                      <w:sz w:val="20"/>
                                      <w:szCs w:val="27"/>
                                      <w:bdr w:val="none" w:sz="0" w:space="0" w:color="auto" w:frame="1"/>
                                    </w:rPr>
                                    <w:t>surrounding areas</w:t>
                                  </w:r>
                                  <w:r>
                                    <w:rPr>
                                      <w:rFonts w:ascii="Arial" w:hAnsi="Arial" w:cs="Arial"/>
                                      <w:color w:val="534745"/>
                                      <w:sz w:val="20"/>
                                      <w:szCs w:val="27"/>
                                      <w:bdr w:val="none" w:sz="0" w:space="0" w:color="auto" w:frame="1"/>
                                    </w:rPr>
                                    <w:t>.</w:t>
                                  </w:r>
                                  <w:r w:rsidRPr="00524ECA">
                                    <w:rPr>
                                      <w:color w:val="534745"/>
                                      <w:sz w:val="20"/>
                                      <w:szCs w:val="27"/>
                                    </w:rPr>
                                    <w:br/>
                                    <w:t> </w:t>
                                  </w:r>
                                </w:p>
                                <w:p w14:paraId="00B7C669" w14:textId="77777777" w:rsidR="00A55B1F" w:rsidRPr="00524ECA" w:rsidRDefault="00A55B1F" w:rsidP="00A55B1F">
                                  <w:pPr>
                                    <w:pStyle w:val="font8"/>
                                    <w:spacing w:before="0" w:beforeAutospacing="0" w:after="0" w:afterAutospacing="0"/>
                                    <w:textAlignment w:val="baseline"/>
                                    <w:rPr>
                                      <w:color w:val="534745"/>
                                      <w:sz w:val="20"/>
                                      <w:szCs w:val="27"/>
                                    </w:rPr>
                                  </w:pPr>
                                  <w:r w:rsidRPr="00524ECA">
                                    <w:rPr>
                                      <w:rFonts w:ascii="Arial" w:hAnsi="Arial" w:cs="Arial"/>
                                      <w:color w:val="534745"/>
                                      <w:sz w:val="20"/>
                                      <w:szCs w:val="27"/>
                                      <w:bdr w:val="none" w:sz="0" w:space="0" w:color="auto" w:frame="1"/>
                                    </w:rPr>
                                    <w:t>A qualified Podiatrist</w:t>
                                  </w:r>
                                  <w:r>
                                    <w:rPr>
                                      <w:rFonts w:ascii="Arial" w:hAnsi="Arial" w:cs="Arial"/>
                                      <w:color w:val="534745"/>
                                      <w:sz w:val="20"/>
                                      <w:szCs w:val="27"/>
                                      <w:bdr w:val="none" w:sz="0" w:space="0" w:color="auto" w:frame="1"/>
                                    </w:rPr>
                                    <w:t xml:space="preserve">, Lynn Ward </w:t>
                                  </w:r>
                                  <w:r w:rsidRPr="00524ECA">
                                    <w:rPr>
                                      <w:rFonts w:ascii="Arial" w:hAnsi="Arial" w:cs="Arial"/>
                                      <w:color w:val="534745"/>
                                      <w:sz w:val="20"/>
                                      <w:szCs w:val="27"/>
                                      <w:bdr w:val="none" w:sz="0" w:space="0" w:color="auto" w:frame="1"/>
                                    </w:rPr>
                                    <w:t>runs and owns The Mobile Foot Clinic.</w:t>
                                  </w:r>
                                </w:p>
                                <w:p w14:paraId="25435A1A" w14:textId="77777777" w:rsidR="00A55B1F" w:rsidRPr="008D7A38" w:rsidRDefault="00A55B1F" w:rsidP="00A55B1F">
                                  <w:pPr>
                                    <w:jc w:val="both"/>
                                    <w:rPr>
                                      <w:rFonts w:ascii="Antic Slab" w:hAnsi="Antic Slab"/>
                                      <w:sz w:val="24"/>
                                      <w:szCs w:val="24"/>
                                    </w:rPr>
                                  </w:pPr>
                                </w:p>
                                <w:p w14:paraId="117B1896" w14:textId="77777777" w:rsidR="00C57275" w:rsidRPr="008D7A38" w:rsidRDefault="00C57275" w:rsidP="00C57275">
                                  <w:pPr>
                                    <w:jc w:val="both"/>
                                    <w:rPr>
                                      <w:rFonts w:ascii="Antic Slab" w:hAnsi="Antic Sla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D940B" id="Text Box 14" o:spid="_x0000_s1030" type="#_x0000_t202" style="position:absolute;margin-left:-.2pt;margin-top:.35pt;width:187.5pt;height:2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" fillcolor="window" strokeweight="1pt">
                      <v:textbox>
                        <w:txbxContent>
                          <w:p w14:paraId="183F3F2A" w14:textId="77777777" w:rsidR="00A55B1F" w:rsidRPr="00524ECA" w:rsidRDefault="00A55B1F" w:rsidP="00A55B1F">
                            <w:pPr>
                              <w:pStyle w:val="Heading2"/>
                              <w:spacing w:before="0" w:after="0"/>
                              <w:textAlignment w:val="baseline"/>
                              <w:rPr>
                                <w:rFonts w:ascii="Arial" w:hAnsi="Arial" w:cs="Arial"/>
                                <w:color w:val="CCAE93"/>
                                <w:sz w:val="18"/>
                                <w:szCs w:val="27"/>
                              </w:rPr>
                            </w:pPr>
                            <w:r w:rsidRPr="00524ECA">
                              <w:rPr>
                                <w:rFonts w:ascii="Arial" w:hAnsi="Arial" w:cs="Arial"/>
                                <w:color w:val="8E410B" w:themeColor="accent5" w:themeShade="80"/>
                                <w:sz w:val="20"/>
                                <w:szCs w:val="27"/>
                              </w:rPr>
                              <w:t>What is the Mobile Foot Clinic?</w:t>
                            </w:r>
                            <w:r w:rsidRPr="00524ECA">
                              <w:rPr>
                                <w:rFonts w:ascii="Arial" w:hAnsi="Arial" w:cs="Arial"/>
                                <w:color w:val="CCAE93"/>
                                <w:sz w:val="18"/>
                                <w:szCs w:val="27"/>
                              </w:rPr>
                              <w:br/>
                              <w:t> </w:t>
                            </w:r>
                          </w:p>
                          <w:p w14:paraId="4D66EDA6" w14:textId="77777777" w:rsidR="00A55B1F" w:rsidRPr="00524ECA" w:rsidRDefault="00A55B1F" w:rsidP="00A55B1F">
                            <w:pPr>
                              <w:pStyle w:val="font8"/>
                              <w:spacing w:before="0" w:beforeAutospacing="0" w:after="0" w:afterAutospacing="0"/>
                              <w:textAlignment w:val="baseline"/>
                              <w:rPr>
                                <w:color w:val="534745"/>
                                <w:sz w:val="20"/>
                                <w:szCs w:val="27"/>
                              </w:rPr>
                            </w:pPr>
                            <w:r w:rsidRPr="00524ECA">
                              <w:rPr>
                                <w:rFonts w:ascii="Arial" w:hAnsi="Arial" w:cs="Arial"/>
                                <w:color w:val="534745"/>
                                <w:sz w:val="18"/>
                                <w:szCs w:val="27"/>
                                <w:bdr w:val="none" w:sz="0" w:space="0" w:color="auto" w:frame="1"/>
                              </w:rPr>
                              <w:t>The Mobile Foot Clinic offers a mobile service to the public providing a range of </w:t>
                            </w:r>
                            <w:hyperlink r:id="rId15" w:tgtFrame="_self" w:history="1">
                              <w:r w:rsidRPr="00524ECA">
                                <w:rPr>
                                  <w:rStyle w:val="Hyperlink"/>
                                  <w:rFonts w:ascii="Arial" w:eastAsiaTheme="majorEastAsia" w:hAnsi="Arial" w:cs="Arial"/>
                                  <w:sz w:val="18"/>
                                  <w:szCs w:val="27"/>
                                  <w:u w:val="none"/>
                                  <w:bdr w:val="none" w:sz="0" w:space="0" w:color="auto" w:frame="1"/>
                                </w:rPr>
                                <w:t>foot care treatments</w:t>
                              </w:r>
                            </w:hyperlink>
                            <w:r w:rsidRPr="00524ECA">
                              <w:rPr>
                                <w:rFonts w:ascii="Arial" w:hAnsi="Arial" w:cs="Arial"/>
                                <w:color w:val="534745"/>
                                <w:sz w:val="18"/>
                                <w:szCs w:val="27"/>
                                <w:bdr w:val="none" w:sz="0" w:space="0" w:color="auto" w:frame="1"/>
                              </w:rPr>
                              <w:t>. Following treatment a gentle foot massage is carried out. Where appropriate, clients are advised on ways to prevent future foot problems. </w:t>
                            </w:r>
                            <w:r w:rsidRPr="00524ECA">
                              <w:rPr>
                                <w:rFonts w:ascii="Arial" w:hAnsi="Arial" w:cs="Arial"/>
                                <w:color w:val="534745"/>
                                <w:sz w:val="18"/>
                                <w:szCs w:val="27"/>
                                <w:bdr w:val="none" w:sz="0" w:space="0" w:color="auto" w:frame="1"/>
                              </w:rPr>
                              <w:br/>
                            </w:r>
                            <w:r w:rsidRPr="00524ECA">
                              <w:rPr>
                                <w:rFonts w:ascii="Arial" w:hAnsi="Arial" w:cs="Arial"/>
                                <w:color w:val="534745"/>
                                <w:sz w:val="18"/>
                                <w:szCs w:val="27"/>
                                <w:bdr w:val="none" w:sz="0" w:space="0" w:color="auto" w:frame="1"/>
                              </w:rPr>
                              <w:br/>
                              <w:t xml:space="preserve">The Mobile Foot Clinic has been established since 2007, covering Sunderland, Tyne and Wear and </w:t>
                            </w:r>
                            <w:r w:rsidRPr="00524ECA">
                              <w:rPr>
                                <w:rFonts w:ascii="Arial" w:hAnsi="Arial" w:cs="Arial"/>
                                <w:color w:val="534745"/>
                                <w:sz w:val="20"/>
                                <w:szCs w:val="27"/>
                                <w:bdr w:val="none" w:sz="0" w:space="0" w:color="auto" w:frame="1"/>
                              </w:rPr>
                              <w:t>surrounding areas</w:t>
                            </w:r>
                            <w:r>
                              <w:rPr>
                                <w:rFonts w:ascii="Arial" w:hAnsi="Arial" w:cs="Arial"/>
                                <w:color w:val="534745"/>
                                <w:sz w:val="20"/>
                                <w:szCs w:val="27"/>
                                <w:bdr w:val="none" w:sz="0" w:space="0" w:color="auto" w:frame="1"/>
                              </w:rPr>
                              <w:t>.</w:t>
                            </w:r>
                            <w:r w:rsidRPr="00524ECA">
                              <w:rPr>
                                <w:color w:val="534745"/>
                                <w:sz w:val="20"/>
                                <w:szCs w:val="27"/>
                              </w:rPr>
                              <w:br/>
                              <w:t> </w:t>
                            </w:r>
                          </w:p>
                          <w:p w14:paraId="00B7C669" w14:textId="77777777" w:rsidR="00A55B1F" w:rsidRPr="00524ECA" w:rsidRDefault="00A55B1F" w:rsidP="00A55B1F">
                            <w:pPr>
                              <w:pStyle w:val="font8"/>
                              <w:spacing w:before="0" w:beforeAutospacing="0" w:after="0" w:afterAutospacing="0"/>
                              <w:textAlignment w:val="baseline"/>
                              <w:rPr>
                                <w:color w:val="534745"/>
                                <w:sz w:val="20"/>
                                <w:szCs w:val="27"/>
                              </w:rPr>
                            </w:pPr>
                            <w:r w:rsidRPr="00524ECA">
                              <w:rPr>
                                <w:rFonts w:ascii="Arial" w:hAnsi="Arial" w:cs="Arial"/>
                                <w:color w:val="534745"/>
                                <w:sz w:val="20"/>
                                <w:szCs w:val="27"/>
                                <w:bdr w:val="none" w:sz="0" w:space="0" w:color="auto" w:frame="1"/>
                              </w:rPr>
                              <w:t>A qualified Podiatrist</w:t>
                            </w:r>
                            <w:r>
                              <w:rPr>
                                <w:rFonts w:ascii="Arial" w:hAnsi="Arial" w:cs="Arial"/>
                                <w:color w:val="534745"/>
                                <w:sz w:val="20"/>
                                <w:szCs w:val="27"/>
                                <w:bdr w:val="none" w:sz="0" w:space="0" w:color="auto" w:frame="1"/>
                              </w:rPr>
                              <w:t xml:space="preserve">, Lynn Ward </w:t>
                            </w:r>
                            <w:r w:rsidRPr="00524ECA">
                              <w:rPr>
                                <w:rFonts w:ascii="Arial" w:hAnsi="Arial" w:cs="Arial"/>
                                <w:color w:val="534745"/>
                                <w:sz w:val="20"/>
                                <w:szCs w:val="27"/>
                                <w:bdr w:val="none" w:sz="0" w:space="0" w:color="auto" w:frame="1"/>
                              </w:rPr>
                              <w:t>runs and owns The Mobile Foot Clinic.</w:t>
                            </w:r>
                          </w:p>
                          <w:p w14:paraId="25435A1A" w14:textId="77777777" w:rsidR="00A55B1F" w:rsidRPr="008D7A38" w:rsidRDefault="00A55B1F" w:rsidP="00A55B1F">
                            <w:pPr>
                              <w:jc w:val="both"/>
                              <w:rPr>
                                <w:rFonts w:ascii="Antic Slab" w:hAnsi="Antic Slab"/>
                                <w:sz w:val="24"/>
                                <w:szCs w:val="24"/>
                              </w:rPr>
                            </w:pPr>
                          </w:p>
                          <w:p w14:paraId="117B1896" w14:textId="77777777" w:rsidR="00C57275" w:rsidRPr="008D7A38" w:rsidRDefault="00C57275" w:rsidP="00C57275">
                            <w:pPr>
                              <w:jc w:val="both"/>
                              <w:rPr>
                                <w:rFonts w:ascii="Antic Slab" w:hAnsi="Antic Slab"/>
                                <w:sz w:val="24"/>
                                <w:szCs w:val="24"/>
                              </w:rPr>
                            </w:pPr>
                          </w:p>
                        </w:txbxContent>
                      </v:textbox>
                    </v:shape>
                  </w:pict>
                </mc:Fallback>
              </mc:AlternateContent>
            </w:r>
            <w:r w:rsidRPr="00B1472C">
              <w:rPr>
                <w:rFonts w:ascii="Opificio" w:eastAsiaTheme="minorHAnsi" w:hAnsi="Opificio" w:cstheme="minorBidi"/>
                <w:color w:val="4D4436" w:themeColor="text2" w:themeTint="E6"/>
                <w:sz w:val="20"/>
                <w:szCs w:val="20"/>
                <w:lang w:val="en-US" w:eastAsia="ja-JP"/>
              </w:rPr>
              <w:tab/>
            </w:r>
          </w:p>
          <w:p w14:paraId="02392C4E" w14:textId="77777777" w:rsidR="00432805" w:rsidRPr="00B1472C" w:rsidRDefault="00432805" w:rsidP="00937F84">
            <w:pPr>
              <w:rPr>
                <w:rFonts w:ascii="Opificio" w:hAnsi="Opificio"/>
              </w:rPr>
            </w:pPr>
          </w:p>
          <w:p w14:paraId="666569DA" w14:textId="77777777" w:rsidR="00432805" w:rsidRPr="00B1472C" w:rsidRDefault="00432805" w:rsidP="00937F84">
            <w:pPr>
              <w:rPr>
                <w:rFonts w:ascii="Opificio" w:hAnsi="Opificio"/>
              </w:rPr>
            </w:pPr>
          </w:p>
          <w:p w14:paraId="5B9AAEE8" w14:textId="77777777" w:rsidR="00432805" w:rsidRPr="00B1472C" w:rsidRDefault="00B1472C" w:rsidP="00937F84">
            <w:pPr>
              <w:rPr>
                <w:rFonts w:ascii="Opificio" w:hAnsi="Opificio"/>
              </w:rPr>
            </w:pPr>
            <w:r w:rsidRPr="00B1472C">
              <w:rPr>
                <w:rFonts w:ascii="Opificio" w:hAnsi="Opificio"/>
                <w:noProof/>
                <w:lang w:val="en-GB" w:eastAsia="en-GB"/>
              </w:rPr>
              <mc:AlternateContent>
                <mc:Choice Requires="wps">
                  <w:drawing>
                    <wp:anchor distT="0" distB="0" distL="114300" distR="114300" simplePos="0" relativeHeight="251666432" behindDoc="0" locked="0" layoutInCell="1" allowOverlap="1" wp14:anchorId="43678E46" wp14:editId="76C9EFBD">
                      <wp:simplePos x="0" y="0"/>
                      <wp:positionH relativeFrom="column">
                        <wp:posOffset>13970</wp:posOffset>
                      </wp:positionH>
                      <wp:positionV relativeFrom="paragraph">
                        <wp:posOffset>2254250</wp:posOffset>
                      </wp:positionV>
                      <wp:extent cx="2381250" cy="26955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381250" cy="2695575"/>
                              </a:xfrm>
                              <a:prstGeom prst="rect">
                                <a:avLst/>
                              </a:prstGeom>
                              <a:solidFill>
                                <a:sysClr val="window" lastClr="FFFFFF"/>
                              </a:solidFill>
                              <a:ln w="12700">
                                <a:solidFill>
                                  <a:prstClr val="black"/>
                                </a:solidFill>
                              </a:ln>
                              <a:effectLst/>
                            </wps:spPr>
                            <wps:txbx>
                              <w:txbxContent>
                                <w:p w14:paraId="7A0FAA61" w14:textId="77777777" w:rsidR="00A55B1F" w:rsidRDefault="00A55B1F" w:rsidP="00A55B1F">
                                  <w:pPr>
                                    <w:jc w:val="center"/>
                                    <w:rPr>
                                      <w:rFonts w:ascii="Antic Slab" w:eastAsiaTheme="majorEastAsia" w:hAnsi="Antic Slab" w:cstheme="majorBidi"/>
                                      <w:b/>
                                      <w:bCs/>
                                      <w:color w:val="852728" w:themeColor="accent2" w:themeShade="BF"/>
                                      <w:sz w:val="36"/>
                                      <w:szCs w:val="36"/>
                                    </w:rPr>
                                  </w:pPr>
                                  <w:r>
                                    <w:rPr>
                                      <w:rFonts w:ascii="Antic Slab" w:eastAsiaTheme="majorEastAsia" w:hAnsi="Antic Slab" w:cstheme="majorBidi"/>
                                      <w:b/>
                                      <w:bCs/>
                                      <w:color w:val="852728" w:themeColor="accent2" w:themeShade="BF"/>
                                      <w:sz w:val="36"/>
                                      <w:szCs w:val="36"/>
                                    </w:rPr>
                                    <w:t>Find out more via my website:</w:t>
                                  </w:r>
                                </w:p>
                                <w:p w14:paraId="460833B0" w14:textId="77777777" w:rsidR="00A55B1F" w:rsidRDefault="00A55B1F" w:rsidP="00A55B1F">
                                  <w:pPr>
                                    <w:jc w:val="center"/>
                                    <w:rPr>
                                      <w:rFonts w:ascii="Antic Slab" w:eastAsiaTheme="majorEastAsia" w:hAnsi="Antic Slab" w:cstheme="majorBidi"/>
                                      <w:b/>
                                      <w:bCs/>
                                      <w:color w:val="852728" w:themeColor="accent2" w:themeShade="BF"/>
                                      <w:sz w:val="28"/>
                                      <w:szCs w:val="28"/>
                                    </w:rPr>
                                  </w:pPr>
                                </w:p>
                                <w:p w14:paraId="43B3C8DE" w14:textId="77777777" w:rsidR="00A55B1F" w:rsidRPr="00CC5A79" w:rsidRDefault="00A55B1F" w:rsidP="00A55B1F">
                                  <w:pPr>
                                    <w:jc w:val="center"/>
                                    <w:rPr>
                                      <w:rFonts w:ascii="Antic Slab" w:eastAsiaTheme="majorEastAsia" w:hAnsi="Antic Slab" w:cstheme="majorBidi"/>
                                      <w:b/>
                                      <w:bCs/>
                                      <w:color w:val="852728" w:themeColor="accent2" w:themeShade="BF"/>
                                      <w:sz w:val="28"/>
                                      <w:szCs w:val="28"/>
                                    </w:rPr>
                                  </w:pPr>
                                  <w:r>
                                    <w:rPr>
                                      <w:rFonts w:ascii="Antic Slab" w:eastAsiaTheme="majorEastAsia" w:hAnsi="Antic Slab" w:cstheme="majorBidi"/>
                                      <w:b/>
                                      <w:bCs/>
                                      <w:color w:val="852728" w:themeColor="accent2" w:themeShade="BF"/>
                                      <w:sz w:val="28"/>
                                      <w:szCs w:val="28"/>
                                    </w:rPr>
                                    <w:t>www.themobilefootclinic.net</w:t>
                                  </w:r>
                                </w:p>
                                <w:p w14:paraId="1AD3B7FF" w14:textId="77777777" w:rsidR="00CC5A79" w:rsidRPr="00681EEA" w:rsidRDefault="00CC5A79" w:rsidP="00681EEA">
                                  <w:pPr>
                                    <w:jc w:val="center"/>
                                    <w:rPr>
                                      <w:rFonts w:ascii="Antic Slab" w:eastAsiaTheme="majorEastAsia" w:hAnsi="Antic Slab" w:cstheme="majorBidi"/>
                                      <w:b/>
                                      <w:bCs/>
                                      <w:color w:val="852728" w:themeColor="accent2" w:themeShade="BF"/>
                                      <w:sz w:val="36"/>
                                      <w:szCs w:val="36"/>
                                    </w:rPr>
                                  </w:pPr>
                                </w:p>
                                <w:p w14:paraId="47466616" w14:textId="77777777" w:rsidR="00681EEA" w:rsidRPr="008D7A38" w:rsidRDefault="00681EEA" w:rsidP="00681EEA">
                                  <w:pPr>
                                    <w:rPr>
                                      <w:rFonts w:ascii="Antic Slab" w:hAnsi="Antic Sla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78E46" id="Text Box 9" o:spid="_x0000_s1031" type="#_x0000_t202" style="position:absolute;margin-left:1.1pt;margin-top:177.5pt;width:187.5pt;height:21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" fillcolor="window" strokeweight="1pt">
                      <v:textbox>
                        <w:txbxContent>
                          <w:p w14:paraId="7A0FAA61" w14:textId="77777777" w:rsidR="00A55B1F" w:rsidRDefault="00A55B1F" w:rsidP="00A55B1F">
                            <w:pPr>
                              <w:jc w:val="center"/>
                              <w:rPr>
                                <w:rFonts w:ascii="Antic Slab" w:eastAsiaTheme="majorEastAsia" w:hAnsi="Antic Slab" w:cstheme="majorBidi"/>
                                <w:b/>
                                <w:bCs/>
                                <w:color w:val="852728" w:themeColor="accent2" w:themeShade="BF"/>
                                <w:sz w:val="36"/>
                                <w:szCs w:val="36"/>
                              </w:rPr>
                            </w:pPr>
                            <w:r>
                              <w:rPr>
                                <w:rFonts w:ascii="Antic Slab" w:eastAsiaTheme="majorEastAsia" w:hAnsi="Antic Slab" w:cstheme="majorBidi"/>
                                <w:b/>
                                <w:bCs/>
                                <w:color w:val="852728" w:themeColor="accent2" w:themeShade="BF"/>
                                <w:sz w:val="36"/>
                                <w:szCs w:val="36"/>
                              </w:rPr>
                              <w:t>Find out more via my website:</w:t>
                            </w:r>
                          </w:p>
                          <w:p w14:paraId="460833B0" w14:textId="77777777" w:rsidR="00A55B1F" w:rsidRDefault="00A55B1F" w:rsidP="00A55B1F">
                            <w:pPr>
                              <w:jc w:val="center"/>
                              <w:rPr>
                                <w:rFonts w:ascii="Antic Slab" w:eastAsiaTheme="majorEastAsia" w:hAnsi="Antic Slab" w:cstheme="majorBidi"/>
                                <w:b/>
                                <w:bCs/>
                                <w:color w:val="852728" w:themeColor="accent2" w:themeShade="BF"/>
                                <w:sz w:val="28"/>
                                <w:szCs w:val="28"/>
                              </w:rPr>
                            </w:pPr>
                          </w:p>
                          <w:p w14:paraId="43B3C8DE" w14:textId="77777777" w:rsidR="00A55B1F" w:rsidRPr="00CC5A79" w:rsidRDefault="00A55B1F" w:rsidP="00A55B1F">
                            <w:pPr>
                              <w:jc w:val="center"/>
                              <w:rPr>
                                <w:rFonts w:ascii="Antic Slab" w:eastAsiaTheme="majorEastAsia" w:hAnsi="Antic Slab" w:cstheme="majorBidi"/>
                                <w:b/>
                                <w:bCs/>
                                <w:color w:val="852728" w:themeColor="accent2" w:themeShade="BF"/>
                                <w:sz w:val="28"/>
                                <w:szCs w:val="28"/>
                              </w:rPr>
                            </w:pPr>
                            <w:r>
                              <w:rPr>
                                <w:rFonts w:ascii="Antic Slab" w:eastAsiaTheme="majorEastAsia" w:hAnsi="Antic Slab" w:cstheme="majorBidi"/>
                                <w:b/>
                                <w:bCs/>
                                <w:color w:val="852728" w:themeColor="accent2" w:themeShade="BF"/>
                                <w:sz w:val="28"/>
                                <w:szCs w:val="28"/>
                              </w:rPr>
                              <w:t>www.themobilefootclinic.net</w:t>
                            </w:r>
                          </w:p>
                          <w:p w14:paraId="1AD3B7FF" w14:textId="77777777" w:rsidR="00CC5A79" w:rsidRPr="00681EEA" w:rsidRDefault="00CC5A79" w:rsidP="00681EEA">
                            <w:pPr>
                              <w:jc w:val="center"/>
                              <w:rPr>
                                <w:rFonts w:ascii="Antic Slab" w:eastAsiaTheme="majorEastAsia" w:hAnsi="Antic Slab" w:cstheme="majorBidi"/>
                                <w:b/>
                                <w:bCs/>
                                <w:color w:val="852728" w:themeColor="accent2" w:themeShade="BF"/>
                                <w:sz w:val="36"/>
                                <w:szCs w:val="36"/>
                              </w:rPr>
                            </w:pPr>
                          </w:p>
                          <w:p w14:paraId="47466616" w14:textId="77777777" w:rsidR="00681EEA" w:rsidRPr="008D7A38" w:rsidRDefault="00681EEA" w:rsidP="00681EEA">
                            <w:pPr>
                              <w:rPr>
                                <w:rFonts w:ascii="Antic Slab" w:hAnsi="Antic Slab"/>
                                <w:sz w:val="24"/>
                                <w:szCs w:val="24"/>
                              </w:rPr>
                            </w:pPr>
                          </w:p>
                        </w:txbxContent>
                      </v:textbox>
                    </v:shape>
                  </w:pict>
                </mc:Fallback>
              </mc:AlternateContent>
            </w:r>
          </w:p>
        </w:tc>
      </w:tr>
    </w:tbl>
    <w:p w14:paraId="7ED70E20" w14:textId="77777777" w:rsidR="00681EEA" w:rsidRPr="00CC5A79" w:rsidRDefault="00681EEA" w:rsidP="00A55B1F">
      <w:pPr>
        <w:rPr>
          <w:rFonts w:ascii="Opificio" w:hAnsi="Opificio"/>
        </w:rPr>
      </w:pPr>
      <w:bookmarkStart w:id="0" w:name="_GoBack"/>
      <w:bookmarkEnd w:id="0"/>
    </w:p>
    <w:sectPr w:rsidR="00681EEA" w:rsidRPr="00CC5A79" w:rsidSect="00CC5A79">
      <w:pgSz w:w="16839" w:h="11907" w:orient="landscape" w:code="9"/>
      <w:pgMar w:top="720" w:right="720" w:bottom="851"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7763C" w14:textId="77777777" w:rsidR="00DC68F7" w:rsidRDefault="00DC68F7" w:rsidP="00B1472C">
      <w:pPr>
        <w:spacing w:after="0" w:line="240" w:lineRule="auto"/>
      </w:pPr>
      <w:r>
        <w:separator/>
      </w:r>
    </w:p>
  </w:endnote>
  <w:endnote w:type="continuationSeparator" w:id="0">
    <w:p w14:paraId="37B117A1" w14:textId="77777777" w:rsidR="00DC68F7" w:rsidRDefault="00DC68F7" w:rsidP="00B1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Opificio">
    <w:altName w:val="Times New Roman"/>
    <w:charset w:val="00"/>
    <w:family w:val="auto"/>
    <w:pitch w:val="variable"/>
    <w:sig w:usb0="A000002F" w:usb1="40000042" w:usb2="00000000" w:usb3="00000000" w:csb0="00000011" w:csb1="00000000"/>
  </w:font>
  <w:font w:name="Antic Slab">
    <w:altName w:val="Calibri"/>
    <w:charset w:val="00"/>
    <w:family w:val="auto"/>
    <w:pitch w:val="variable"/>
    <w:sig w:usb0="80000027" w:usb1="00002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B5237" w14:textId="77777777" w:rsidR="00DC68F7" w:rsidRDefault="00DC68F7" w:rsidP="00B1472C">
      <w:pPr>
        <w:spacing w:after="0" w:line="240" w:lineRule="auto"/>
      </w:pPr>
      <w:r>
        <w:separator/>
      </w:r>
    </w:p>
  </w:footnote>
  <w:footnote w:type="continuationSeparator" w:id="0">
    <w:p w14:paraId="52C49902" w14:textId="77777777" w:rsidR="00DC68F7" w:rsidRDefault="00DC68F7" w:rsidP="00B14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26CF1357"/>
    <w:multiLevelType w:val="multilevel"/>
    <w:tmpl w:val="662E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92DCB"/>
    <w:multiLevelType w:val="hybridMultilevel"/>
    <w:tmpl w:val="0A84E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805"/>
    <w:rsid w:val="000643DD"/>
    <w:rsid w:val="000801DD"/>
    <w:rsid w:val="00092FCA"/>
    <w:rsid w:val="00247889"/>
    <w:rsid w:val="002D49C5"/>
    <w:rsid w:val="002E3F05"/>
    <w:rsid w:val="003A0613"/>
    <w:rsid w:val="003A73D3"/>
    <w:rsid w:val="00416E2C"/>
    <w:rsid w:val="00432805"/>
    <w:rsid w:val="00474285"/>
    <w:rsid w:val="004C2F72"/>
    <w:rsid w:val="004E6B81"/>
    <w:rsid w:val="00540758"/>
    <w:rsid w:val="0058325C"/>
    <w:rsid w:val="00590DC1"/>
    <w:rsid w:val="005F1335"/>
    <w:rsid w:val="00681EEA"/>
    <w:rsid w:val="00696E49"/>
    <w:rsid w:val="006A34D6"/>
    <w:rsid w:val="007A310D"/>
    <w:rsid w:val="007F16C9"/>
    <w:rsid w:val="00820292"/>
    <w:rsid w:val="00871745"/>
    <w:rsid w:val="008E7AF5"/>
    <w:rsid w:val="00923A31"/>
    <w:rsid w:val="0096597A"/>
    <w:rsid w:val="00985C08"/>
    <w:rsid w:val="009E1F3F"/>
    <w:rsid w:val="009E2896"/>
    <w:rsid w:val="00A55B1F"/>
    <w:rsid w:val="00A62AC0"/>
    <w:rsid w:val="00B1472C"/>
    <w:rsid w:val="00BA7C7E"/>
    <w:rsid w:val="00C34544"/>
    <w:rsid w:val="00C57275"/>
    <w:rsid w:val="00CC5A79"/>
    <w:rsid w:val="00CC5B97"/>
    <w:rsid w:val="00CE5ADF"/>
    <w:rsid w:val="00DC68F7"/>
    <w:rsid w:val="00F207A8"/>
    <w:rsid w:val="00F31D52"/>
    <w:rsid w:val="00F63D34"/>
    <w:rsid w:val="00F86F6D"/>
    <w:rsid w:val="00F97606"/>
    <w:rsid w:val="00FD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CC35E9"/>
  <w15:chartTrackingRefBased/>
  <w15:docId w15:val="{10C3D977-82A6-4260-9348-E1B90531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D4436" w:themeColor="text2" w:themeTint="E6"/>
        <w:lang w:val="en-US" w:eastAsia="ja-JP"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EEA"/>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6"/>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1"/>
    <w:rPr>
      <w:rFonts w:asciiTheme="majorHAnsi" w:eastAsiaTheme="majorEastAsia" w:hAnsiTheme="majorHAnsi" w:cstheme="majorBidi"/>
      <w:b/>
      <w:bCs/>
      <w:caps/>
      <w:color w:val="FFFFFF" w:themeColor="background1"/>
      <w:kern w:val="28"/>
      <w:sz w:val="56"/>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1"/>
    <w:rPr>
      <w:i/>
      <w:iCs/>
      <w:color w:val="FFFFFF" w:themeColor="background1"/>
      <w:sz w:val="26"/>
    </w:rPr>
  </w:style>
  <w:style w:type="paragraph" w:styleId="NoSpacing">
    <w:name w:val="No Spacing"/>
    <w:uiPriority w:val="99"/>
    <w:qFormat/>
    <w:pPr>
      <w:spacing w:after="0" w:line="240" w:lineRule="auto"/>
    </w:pPr>
  </w:style>
  <w:style w:type="paragraph" w:styleId="Quote">
    <w:name w:val="Quote"/>
    <w:basedOn w:val="Normal"/>
    <w:next w:val="Normal"/>
    <w:link w:val="QuoteChar"/>
    <w:uiPriority w:val="1"/>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1"/>
    <w:rPr>
      <w:i/>
      <w:iCs/>
      <w:color w:val="027E6F" w:themeColor="accent1" w:themeShade="BF"/>
      <w:sz w:val="30"/>
    </w:rPr>
  </w:style>
  <w:style w:type="character" w:customStyle="1" w:styleId="Heading3Char">
    <w:name w:val="Heading 3 Char"/>
    <w:basedOn w:val="DefaultParagraphFont"/>
    <w:link w:val="Heading3"/>
    <w:uiPriority w:val="9"/>
    <w:semiHidden/>
    <w:rPr>
      <w:b/>
      <w:bCs/>
    </w:rPr>
  </w:style>
  <w:style w:type="character" w:styleId="Hyperlink">
    <w:name w:val="Hyperlink"/>
    <w:basedOn w:val="DefaultParagraphFont"/>
    <w:uiPriority w:val="99"/>
    <w:unhideWhenUsed/>
    <w:rsid w:val="00432805"/>
    <w:rPr>
      <w:color w:val="4D4436" w:themeColor="hyperlink"/>
      <w:u w:val="single"/>
    </w:rPr>
  </w:style>
  <w:style w:type="paragraph" w:styleId="BalloonText">
    <w:name w:val="Balloon Text"/>
    <w:basedOn w:val="Normal"/>
    <w:link w:val="BalloonTextChar"/>
    <w:uiPriority w:val="99"/>
    <w:semiHidden/>
    <w:unhideWhenUsed/>
    <w:rsid w:val="009E2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896"/>
    <w:rPr>
      <w:rFonts w:ascii="Segoe UI" w:hAnsi="Segoe UI" w:cs="Segoe UI"/>
      <w:sz w:val="18"/>
      <w:szCs w:val="18"/>
    </w:rPr>
  </w:style>
  <w:style w:type="paragraph" w:styleId="ListParagraph">
    <w:name w:val="List Paragraph"/>
    <w:basedOn w:val="Normal"/>
    <w:uiPriority w:val="34"/>
    <w:qFormat/>
    <w:rsid w:val="009E2896"/>
    <w:pPr>
      <w:spacing w:line="276" w:lineRule="auto"/>
      <w:ind w:left="720"/>
      <w:contextualSpacing/>
    </w:pPr>
    <w:rPr>
      <w:rFonts w:ascii="Arial" w:hAnsi="Arial" w:cs="Arial"/>
      <w:color w:val="auto"/>
      <w:sz w:val="22"/>
      <w:szCs w:val="22"/>
      <w:lang w:val="en-GB" w:eastAsia="en-US"/>
    </w:rPr>
  </w:style>
  <w:style w:type="paragraph" w:styleId="NormalWeb">
    <w:name w:val="Normal (Web)"/>
    <w:basedOn w:val="Normal"/>
    <w:uiPriority w:val="99"/>
    <w:unhideWhenUsed/>
    <w:rsid w:val="009E2896"/>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styleId="Header">
    <w:name w:val="header"/>
    <w:basedOn w:val="Normal"/>
    <w:link w:val="HeaderChar"/>
    <w:uiPriority w:val="99"/>
    <w:unhideWhenUsed/>
    <w:rsid w:val="00B14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72C"/>
  </w:style>
  <w:style w:type="character" w:customStyle="1" w:styleId="Mention1">
    <w:name w:val="Mention1"/>
    <w:basedOn w:val="DefaultParagraphFont"/>
    <w:uiPriority w:val="99"/>
    <w:semiHidden/>
    <w:unhideWhenUsed/>
    <w:rsid w:val="007F16C9"/>
    <w:rPr>
      <w:color w:val="2B579A"/>
      <w:shd w:val="clear" w:color="auto" w:fill="E6E6E6"/>
    </w:rPr>
  </w:style>
  <w:style w:type="paragraph" w:customStyle="1" w:styleId="font8">
    <w:name w:val="font_8"/>
    <w:basedOn w:val="Normal"/>
    <w:rsid w:val="00A55B1F"/>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s://www.themobilefootclinic.net/treatments-services" TargetMode="Externa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themobilefootclinic.net/treatments-serv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clinic\AppData\Roaming\Microsoft\Templates\Brochure.dotx" TargetMode="External"/></Relationship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69E81-0C24-4775-962E-38A881F681A8}">
  <ds:schemaRefs>
    <ds:schemaRef ds:uri="http://schemas.microsoft.com/sharepoint/v3/contenttype/forms"/>
  </ds:schemaRefs>
</ds:datastoreItem>
</file>

<file path=customXml/itemProps2.xml><?xml version="1.0" encoding="utf-8"?>
<ds:datastoreItem xmlns:ds="http://schemas.openxmlformats.org/officeDocument/2006/customXml" ds:itemID="{C0AC4F0D-EE26-4D76-974C-00C36909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7</TotalTime>
  <Pages>3</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dhclinic</dc:creator>
  <cp:keywords/>
  <cp:lastModifiedBy>kelly ds</cp:lastModifiedBy>
  <cp:revision>3</cp:revision>
  <cp:lastPrinted>2017-03-23T11:32:00Z</cp:lastPrinted>
  <dcterms:created xsi:type="dcterms:W3CDTF">2018-01-22T19:29:00Z</dcterms:created>
  <dcterms:modified xsi:type="dcterms:W3CDTF">2018-01-28T12:30:00Z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TC029118979991</vt:lpwstr>
  </property>
</Properties>
</file>