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Layout"/>
        <w:tblW w:w="0" w:type="auto"/>
        <w:jc w:val="center"/>
        <w:tblLayout w:type="fixed"/>
        <w:tblLook w:val="04A0" w:firstRow="1" w:lastRow="0" w:firstColumn="1" w:lastColumn="0" w:noHBand="0" w:noVBand="1"/>
        <w:tblDescription w:val="Brochure layout table page 1"/>
      </w:tblPr>
      <w:tblGrid>
        <w:gridCol w:w="3840"/>
        <w:gridCol w:w="713"/>
        <w:gridCol w:w="692"/>
        <w:gridCol w:w="21"/>
        <w:gridCol w:w="3843"/>
        <w:gridCol w:w="720"/>
        <w:gridCol w:w="720"/>
        <w:gridCol w:w="3851"/>
      </w:tblGrid>
      <w:tr w:rsidR="00432805" w:rsidRPr="00B1472C" w14:paraId="5BEF963B" w14:textId="77777777" w:rsidTr="00937F84">
        <w:trPr>
          <w:trHeight w:hRule="exact" w:val="10800"/>
          <w:jc w:val="center"/>
        </w:trPr>
        <w:tc>
          <w:tcPr>
            <w:tcW w:w="3840" w:type="dxa"/>
          </w:tcPr>
          <w:p w14:paraId="2880403A" w14:textId="77777777" w:rsidR="00A809DB" w:rsidRPr="00B1472C" w:rsidRDefault="006A34D6" w:rsidP="00681EEA">
            <w:pPr>
              <w:autoSpaceDE w:val="0"/>
              <w:autoSpaceDN w:val="0"/>
              <w:adjustRightInd w:val="0"/>
              <w:spacing w:after="0" w:line="240" w:lineRule="auto"/>
              <w:rPr>
                <w:rFonts w:ascii="Opificio" w:eastAsiaTheme="majorEastAsia" w:hAnsi="Opificio" w:cstheme="majorBidi"/>
                <w:b/>
                <w:bCs/>
                <w:color w:val="852728" w:themeColor="accent2" w:themeShade="BF"/>
                <w:sz w:val="22"/>
                <w:szCs w:val="22"/>
              </w:rPr>
            </w:pPr>
            <w:r>
              <w:rPr>
                <w:rFonts w:ascii="Opificio" w:eastAsiaTheme="majorEastAsia" w:hAnsi="Opificio" w:cstheme="majorBidi"/>
                <w:b/>
                <w:bCs/>
                <w:color w:val="852728" w:themeColor="accent2" w:themeShade="BF"/>
                <w:sz w:val="22"/>
                <w:szCs w:val="22"/>
              </w:rPr>
              <w:t>What is a Verruca?</w:t>
            </w:r>
          </w:p>
          <w:p w14:paraId="5B2CB375" w14:textId="77777777" w:rsidR="000B7BF8" w:rsidRDefault="000B7BF8" w:rsidP="00A809DB">
            <w:pPr>
              <w:spacing w:after="0"/>
              <w:rPr>
                <w:rFonts w:ascii="Opificio" w:hAnsi="Opificio"/>
              </w:rPr>
            </w:pPr>
            <w:r>
              <w:rPr>
                <w:rFonts w:ascii="Opificio" w:hAnsi="Opificio"/>
              </w:rPr>
              <w:t xml:space="preserve">A </w:t>
            </w:r>
            <w:r w:rsidR="006A34D6" w:rsidRPr="006A34D6">
              <w:rPr>
                <w:rFonts w:ascii="Opificio" w:hAnsi="Opificio"/>
              </w:rPr>
              <w:t xml:space="preserve">Verrucae </w:t>
            </w:r>
            <w:r w:rsidR="007448AB">
              <w:rPr>
                <w:rFonts w:ascii="Opificio" w:hAnsi="Opificio"/>
              </w:rPr>
              <w:t>is usually found on the bottom of the foot and is a small skin lesion usually around 1cm in diameter.</w:t>
            </w:r>
          </w:p>
          <w:p w14:paraId="5CED66CB" w14:textId="77777777" w:rsidR="007448AB" w:rsidRDefault="007448AB" w:rsidP="00A809DB">
            <w:pPr>
              <w:spacing w:after="0"/>
              <w:rPr>
                <w:rFonts w:ascii="Opificio" w:hAnsi="Opificio"/>
              </w:rPr>
            </w:pPr>
            <w:r>
              <w:rPr>
                <w:rFonts w:ascii="Opificio" w:hAnsi="Opificio"/>
              </w:rPr>
              <w:t>Usually associated with children, verrucae are also a common complaint amongst adults.</w:t>
            </w:r>
          </w:p>
          <w:p w14:paraId="1A8D6B0A" w14:textId="77777777" w:rsidR="00A809DB" w:rsidRPr="006A34D6" w:rsidRDefault="00A809DB" w:rsidP="00A809DB">
            <w:pPr>
              <w:spacing w:after="0"/>
              <w:rPr>
                <w:rFonts w:ascii="Opificio" w:hAnsi="Opificio"/>
              </w:rPr>
            </w:pPr>
          </w:p>
          <w:p w14:paraId="3E502AAF" w14:textId="77777777" w:rsidR="00A809DB" w:rsidRPr="00B1472C" w:rsidRDefault="006A34D6" w:rsidP="00A809DB">
            <w:pPr>
              <w:spacing w:after="0"/>
              <w:rPr>
                <w:rFonts w:ascii="Opificio" w:eastAsiaTheme="majorEastAsia" w:hAnsi="Opificio" w:cstheme="majorBidi"/>
                <w:b/>
                <w:bCs/>
                <w:color w:val="852728" w:themeColor="accent2" w:themeShade="BF"/>
                <w:sz w:val="22"/>
                <w:szCs w:val="22"/>
              </w:rPr>
            </w:pPr>
            <w:r>
              <w:rPr>
                <w:rFonts w:ascii="Opificio" w:eastAsiaTheme="majorEastAsia" w:hAnsi="Opificio" w:cstheme="majorBidi"/>
                <w:b/>
                <w:bCs/>
                <w:color w:val="852728" w:themeColor="accent2" w:themeShade="BF"/>
                <w:sz w:val="22"/>
                <w:szCs w:val="22"/>
              </w:rPr>
              <w:t>What causes it?</w:t>
            </w:r>
          </w:p>
          <w:p w14:paraId="2482636D" w14:textId="77777777" w:rsidR="00CC3A25" w:rsidRDefault="006A34D6" w:rsidP="006A34D6">
            <w:pPr>
              <w:spacing w:after="0"/>
              <w:rPr>
                <w:rFonts w:ascii="Opificio" w:hAnsi="Opificio"/>
              </w:rPr>
            </w:pPr>
            <w:r w:rsidRPr="006A34D6">
              <w:rPr>
                <w:rFonts w:ascii="Opificio" w:hAnsi="Opificio"/>
              </w:rPr>
              <w:t xml:space="preserve">All verrucae are caused by the human papilloma virus which is common in all environments but does not readily attack the skin. Due to this though verrucae are commonly contracted in communal places such as swimming pools, showers and changing areas, this is why children are more at risk of contracting verrucae’s in school changing rooms and swimming pools. </w:t>
            </w:r>
          </w:p>
          <w:p w14:paraId="392D1CFF" w14:textId="77777777" w:rsidR="00CC3A25" w:rsidRDefault="00CC3A25" w:rsidP="006A34D6">
            <w:pPr>
              <w:spacing w:after="0"/>
              <w:rPr>
                <w:rFonts w:ascii="Opificio" w:hAnsi="Opificio"/>
              </w:rPr>
            </w:pPr>
          </w:p>
          <w:p w14:paraId="12BE38A8" w14:textId="77777777" w:rsidR="006A34D6" w:rsidRPr="006A34D6" w:rsidRDefault="006A34D6" w:rsidP="006A34D6">
            <w:pPr>
              <w:spacing w:after="0"/>
              <w:rPr>
                <w:rFonts w:ascii="Opificio" w:hAnsi="Opificio"/>
              </w:rPr>
            </w:pPr>
            <w:r w:rsidRPr="006A34D6">
              <w:rPr>
                <w:rFonts w:ascii="Opificio" w:hAnsi="Opificio"/>
              </w:rPr>
              <w:t>If there is excessive moisture or excessive dryness of the skin this can lead to small cracks in the skin which allows the virus to enter.</w:t>
            </w:r>
          </w:p>
          <w:p w14:paraId="26904C97" w14:textId="77777777" w:rsidR="00432805" w:rsidRPr="00B1472C" w:rsidRDefault="00432805" w:rsidP="006A34D6">
            <w:pPr>
              <w:rPr>
                <w:rFonts w:ascii="Opificio" w:eastAsiaTheme="majorEastAsia" w:hAnsi="Opificio" w:cstheme="majorBidi"/>
                <w:b/>
                <w:bCs/>
                <w:color w:val="852728" w:themeColor="accent2" w:themeShade="BF"/>
                <w:sz w:val="42"/>
              </w:rPr>
            </w:pPr>
          </w:p>
          <w:p w14:paraId="08D7023E" w14:textId="77777777" w:rsidR="00432805" w:rsidRPr="00B1472C" w:rsidRDefault="00432805" w:rsidP="00937F84">
            <w:pPr>
              <w:jc w:val="center"/>
              <w:rPr>
                <w:rFonts w:ascii="Opificio" w:hAnsi="Opificio"/>
              </w:rPr>
            </w:pPr>
          </w:p>
          <w:p w14:paraId="3B7DBFA4" w14:textId="77777777" w:rsidR="00432805" w:rsidRPr="00B1472C" w:rsidRDefault="00432805" w:rsidP="00937F84">
            <w:pPr>
              <w:rPr>
                <w:rFonts w:ascii="Opificio" w:hAnsi="Opificio"/>
              </w:rPr>
            </w:pPr>
          </w:p>
          <w:p w14:paraId="622DDC7B" w14:textId="77777777" w:rsidR="00432805" w:rsidRPr="00B1472C" w:rsidRDefault="00432805" w:rsidP="00937F84">
            <w:pPr>
              <w:rPr>
                <w:rFonts w:ascii="Opificio" w:hAnsi="Opificio"/>
              </w:rPr>
            </w:pPr>
          </w:p>
          <w:p w14:paraId="147035B9" w14:textId="77777777" w:rsidR="00432805" w:rsidRPr="00B1472C" w:rsidRDefault="00432805" w:rsidP="00937F84">
            <w:pPr>
              <w:jc w:val="center"/>
              <w:rPr>
                <w:rFonts w:ascii="Opificio" w:hAnsi="Opificio"/>
              </w:rPr>
            </w:pPr>
          </w:p>
        </w:tc>
        <w:tc>
          <w:tcPr>
            <w:tcW w:w="713" w:type="dxa"/>
          </w:tcPr>
          <w:p w14:paraId="2FC9C849" w14:textId="77777777" w:rsidR="00432805" w:rsidRPr="00B1472C" w:rsidRDefault="00432805" w:rsidP="00937F84">
            <w:pPr>
              <w:rPr>
                <w:rFonts w:ascii="Opificio" w:hAnsi="Opificio"/>
              </w:rPr>
            </w:pPr>
          </w:p>
        </w:tc>
        <w:tc>
          <w:tcPr>
            <w:tcW w:w="692" w:type="dxa"/>
          </w:tcPr>
          <w:p w14:paraId="6B155655" w14:textId="77777777" w:rsidR="00432805" w:rsidRPr="00B1472C" w:rsidRDefault="00432805" w:rsidP="00937F84">
            <w:pPr>
              <w:rPr>
                <w:rFonts w:ascii="Opificio" w:hAnsi="Opificio"/>
              </w:rPr>
            </w:pPr>
          </w:p>
        </w:tc>
        <w:tc>
          <w:tcPr>
            <w:tcW w:w="3864" w:type="dxa"/>
            <w:gridSpan w:val="2"/>
          </w:tcPr>
          <w:tbl>
            <w:tblPr>
              <w:tblStyle w:val="TableLayout"/>
              <w:tblW w:w="5000" w:type="pct"/>
              <w:tblLayout w:type="fixed"/>
              <w:tblLook w:val="04A0" w:firstRow="1" w:lastRow="0" w:firstColumn="1" w:lastColumn="0" w:noHBand="0" w:noVBand="1"/>
            </w:tblPr>
            <w:tblGrid>
              <w:gridCol w:w="3844"/>
              <w:gridCol w:w="20"/>
            </w:tblGrid>
            <w:tr w:rsidR="00432805" w:rsidRPr="00B1472C" w14:paraId="6EB03FAC" w14:textId="77777777" w:rsidTr="00937F84">
              <w:trPr>
                <w:trHeight w:hRule="exact" w:val="7920"/>
              </w:trPr>
              <w:tc>
                <w:tcPr>
                  <w:tcW w:w="5000" w:type="pct"/>
                </w:tcPr>
                <w:tbl>
                  <w:tblPr>
                    <w:tblStyle w:val="TableLayout"/>
                    <w:tblW w:w="0" w:type="auto"/>
                    <w:jc w:val="center"/>
                    <w:tblLayout w:type="fixed"/>
                    <w:tblLook w:val="04A0" w:firstRow="1" w:lastRow="0" w:firstColumn="1" w:lastColumn="0" w:noHBand="0" w:noVBand="1"/>
                  </w:tblPr>
                  <w:tblGrid>
                    <w:gridCol w:w="3864"/>
                  </w:tblGrid>
                  <w:tr w:rsidR="00945D85" w:rsidRPr="00B1472C" w14:paraId="3B8F88A1" w14:textId="77777777" w:rsidTr="00F33A7C">
                    <w:trPr>
                      <w:trHeight w:hRule="exact" w:val="10800"/>
                      <w:jc w:val="center"/>
                    </w:trPr>
                    <w:tc>
                      <w:tcPr>
                        <w:tcW w:w="3864" w:type="dxa"/>
                      </w:tcPr>
                      <w:tbl>
                        <w:tblPr>
                          <w:tblStyle w:val="TableLayout"/>
                          <w:tblW w:w="5000" w:type="pct"/>
                          <w:tblLayout w:type="fixed"/>
                          <w:tblLook w:val="04A0" w:firstRow="1" w:lastRow="0" w:firstColumn="1" w:lastColumn="0" w:noHBand="0" w:noVBand="1"/>
                        </w:tblPr>
                        <w:tblGrid>
                          <w:gridCol w:w="3844"/>
                          <w:gridCol w:w="20"/>
                        </w:tblGrid>
                        <w:tr w:rsidR="00945D85" w:rsidRPr="00B1472C" w14:paraId="5FC56DED" w14:textId="77777777" w:rsidTr="00F33A7C">
                          <w:trPr>
                            <w:trHeight w:hRule="exact" w:val="7920"/>
                          </w:trPr>
                          <w:tc>
                            <w:tcPr>
                              <w:tcW w:w="5000" w:type="pct"/>
                            </w:tcPr>
                            <w:tbl>
                              <w:tblPr>
                                <w:tblStyle w:val="TableLayout"/>
                                <w:tblW w:w="0" w:type="auto"/>
                                <w:jc w:val="center"/>
                                <w:tblLayout w:type="fixed"/>
                                <w:tblLook w:val="04A0" w:firstRow="1" w:lastRow="0" w:firstColumn="1" w:lastColumn="0" w:noHBand="0" w:noVBand="1"/>
                              </w:tblPr>
                              <w:tblGrid>
                                <w:gridCol w:w="3864"/>
                              </w:tblGrid>
                              <w:tr w:rsidR="00945D85" w:rsidRPr="00B1472C" w14:paraId="61CB8BD4" w14:textId="77777777" w:rsidTr="00F33A7C">
                                <w:trPr>
                                  <w:trHeight w:hRule="exact" w:val="10800"/>
                                  <w:jc w:val="center"/>
                                </w:trPr>
                                <w:tc>
                                  <w:tcPr>
                                    <w:tcW w:w="3864" w:type="dxa"/>
                                  </w:tcPr>
                                  <w:tbl>
                                    <w:tblPr>
                                      <w:tblStyle w:val="TableLayout"/>
                                      <w:tblW w:w="4248" w:type="dxa"/>
                                      <w:tblLayout w:type="fixed"/>
                                      <w:tblLook w:val="04A0" w:firstRow="1" w:lastRow="0" w:firstColumn="1" w:lastColumn="0" w:noHBand="0" w:noVBand="1"/>
                                    </w:tblPr>
                                    <w:tblGrid>
                                      <w:gridCol w:w="4225"/>
                                      <w:gridCol w:w="23"/>
                                    </w:tblGrid>
                                    <w:tr w:rsidR="00945D85" w:rsidRPr="00B1472C" w14:paraId="46E76F2A" w14:textId="77777777" w:rsidTr="00F33A7C">
                                      <w:trPr>
                                        <w:trHeight w:hRule="exact" w:val="7920"/>
                                      </w:trPr>
                                      <w:tc>
                                        <w:tcPr>
                                          <w:tcW w:w="4973" w:type="pct"/>
                                        </w:tcPr>
                                        <w:p w14:paraId="66590A04" w14:textId="77777777" w:rsidR="00945D85" w:rsidRPr="00B1472C" w:rsidRDefault="00945D85" w:rsidP="00945D85">
                                          <w:pPr>
                                            <w:pStyle w:val="Heading1"/>
                                            <w:rPr>
                                              <w:rFonts w:ascii="Opificio" w:hAnsi="Opificio"/>
                                              <w:color w:val="852728" w:themeColor="accent2" w:themeShade="BF"/>
                                            </w:rPr>
                                          </w:pPr>
                                          <w:r w:rsidRPr="00B1472C">
                                            <w:rPr>
                                              <w:rFonts w:ascii="Opificio" w:hAnsi="Opificio"/>
                                              <w:color w:val="852728" w:themeColor="accent2" w:themeShade="BF"/>
                                            </w:rPr>
                                            <w:t>Where are we?</w:t>
                                          </w:r>
                                        </w:p>
                                        <w:p w14:paraId="00E22A0D" w14:textId="77777777" w:rsidR="00945D85" w:rsidRPr="00B1472C" w:rsidRDefault="00945D85" w:rsidP="00945D85">
                                          <w:pPr>
                                            <w:pStyle w:val="Heading2"/>
                                            <w:spacing w:after="0"/>
                                            <w:rPr>
                                              <w:rFonts w:ascii="Opificio" w:hAnsi="Opificio"/>
                                              <w:color w:val="852728" w:themeColor="accent2" w:themeShade="BF"/>
                                            </w:rPr>
                                          </w:pPr>
                                          <w:r w:rsidRPr="00B1472C">
                                            <w:rPr>
                                              <w:rFonts w:ascii="Opificio" w:hAnsi="Opificio"/>
                                              <w:color w:val="852728" w:themeColor="accent2" w:themeShade="BF"/>
                                            </w:rPr>
                                            <w:t>Address</w:t>
                                          </w:r>
                                        </w:p>
                                        <w:p w14:paraId="7F73EC17" w14:textId="77777777" w:rsidR="00945D85" w:rsidRPr="004B1542" w:rsidRDefault="00945D85" w:rsidP="00945D85">
                                          <w:pPr>
                                            <w:widowControl w:val="0"/>
                                            <w:rPr>
                                              <w:rFonts w:ascii="Arial" w:hAnsi="Arial" w:cs="Arial"/>
                                              <w:bCs/>
                                              <w:color w:val="auto"/>
                                              <w:sz w:val="16"/>
                                              <w:szCs w:val="36"/>
                                            </w:rPr>
                                          </w:pPr>
                                          <w:r w:rsidRPr="004B1542">
                                            <w:rPr>
                                              <w:rFonts w:ascii="Arial" w:hAnsi="Arial" w:cs="Arial"/>
                                              <w:bCs/>
                                              <w:color w:val="auto"/>
                                              <w:sz w:val="16"/>
                                              <w:szCs w:val="36"/>
                                            </w:rPr>
                                            <w:t xml:space="preserve">Covering Sunderland, Washington, Seaham &amp; </w:t>
                                          </w:r>
                                          <w:r>
                                            <w:rPr>
                                              <w:rFonts w:ascii="Arial" w:hAnsi="Arial" w:cs="Arial"/>
                                              <w:bCs/>
                                              <w:color w:val="auto"/>
                                              <w:sz w:val="16"/>
                                              <w:szCs w:val="36"/>
                                            </w:rPr>
                                            <w:br/>
                                          </w:r>
                                          <w:r w:rsidRPr="004B1542">
                                            <w:rPr>
                                              <w:rFonts w:ascii="Arial" w:hAnsi="Arial" w:cs="Arial"/>
                                              <w:bCs/>
                                              <w:color w:val="auto"/>
                                              <w:sz w:val="16"/>
                                              <w:szCs w:val="36"/>
                                            </w:rPr>
                                            <w:t xml:space="preserve">surrounding areas, South Shields, Boldon, Cleadon, Whitburn, Houghton le Spring and surrounding areas, Hetton, Penshaw, Shiney Row, </w:t>
                                          </w:r>
                                          <w:r w:rsidRPr="004B1542">
                                            <w:rPr>
                                              <w:rFonts w:ascii="Arial" w:hAnsi="Arial" w:cs="Arial"/>
                                              <w:bCs/>
                                              <w:color w:val="auto"/>
                                              <w:sz w:val="16"/>
                                              <w:szCs w:val="36"/>
                                            </w:rPr>
                                            <w:br/>
                                            <w:t>Wardley in Gateshead, etc.</w:t>
                                          </w:r>
                                        </w:p>
                                        <w:p w14:paraId="1D35377A" w14:textId="77777777" w:rsidR="00945D85" w:rsidRDefault="00945D85" w:rsidP="00945D85">
                                          <w:pPr>
                                            <w:pStyle w:val="Heading2"/>
                                            <w:spacing w:before="0" w:after="0"/>
                                            <w:rPr>
                                              <w:rFonts w:ascii="Opificio" w:hAnsi="Opificio"/>
                                              <w:color w:val="852728" w:themeColor="accent2" w:themeShade="BF"/>
                                            </w:rPr>
                                          </w:pPr>
                                        </w:p>
                                        <w:p w14:paraId="1D9E11C6" w14:textId="77777777" w:rsidR="00945D85" w:rsidRPr="00B1472C" w:rsidRDefault="00945D85" w:rsidP="00945D85">
                                          <w:pPr>
                                            <w:pStyle w:val="Heading2"/>
                                            <w:spacing w:before="0" w:after="0"/>
                                            <w:rPr>
                                              <w:rFonts w:ascii="Opificio" w:hAnsi="Opificio"/>
                                              <w:color w:val="852728" w:themeColor="accent2" w:themeShade="BF"/>
                                            </w:rPr>
                                          </w:pPr>
                                          <w:r w:rsidRPr="00B1472C">
                                            <w:rPr>
                                              <w:rFonts w:ascii="Opificio" w:hAnsi="Opificio"/>
                                              <w:color w:val="852728" w:themeColor="accent2" w:themeShade="BF"/>
                                            </w:rPr>
                                            <w:t>Contact Us</w:t>
                                          </w:r>
                                        </w:p>
                                        <w:p w14:paraId="541C9339" w14:textId="77777777" w:rsidR="00945D85" w:rsidRDefault="00945D85" w:rsidP="00945D85">
                                          <w:pPr>
                                            <w:spacing w:after="0"/>
                                            <w:rPr>
                                              <w:rFonts w:ascii="Opificio" w:hAnsi="Opificio"/>
                                            </w:rPr>
                                          </w:pPr>
                                          <w:r w:rsidRPr="00B1472C">
                                            <w:rPr>
                                              <w:rFonts w:ascii="Opificio" w:hAnsi="Opificio"/>
                                            </w:rPr>
                                            <w:t xml:space="preserve">Phone: </w:t>
                                          </w:r>
                                          <w:r>
                                            <w:rPr>
                                              <w:rFonts w:ascii="Opificio" w:hAnsi="Opificio"/>
                                            </w:rPr>
                                            <w:t>0191 5140817 or 07935039600</w:t>
                                          </w:r>
                                          <w:r w:rsidRPr="00B1472C">
                                            <w:rPr>
                                              <w:rFonts w:ascii="Opificio" w:hAnsi="Opificio"/>
                                            </w:rPr>
                                            <w:br/>
                                            <w:t xml:space="preserve">Email: </w:t>
                                          </w:r>
                                          <w:r>
                                            <w:rPr>
                                              <w:rFonts w:ascii="Opificio" w:hAnsi="Opificio"/>
                                            </w:rPr>
                                            <w:t>themobilefootclinic@yahoo.com</w:t>
                                          </w:r>
                                          <w:r w:rsidRPr="00B1472C">
                                            <w:rPr>
                                              <w:rFonts w:ascii="Opificio" w:hAnsi="Opificio"/>
                                            </w:rPr>
                                            <w:br/>
                                            <w:t xml:space="preserve">Web: </w:t>
                                          </w:r>
                                          <w:r>
                                            <w:rPr>
                                              <w:rFonts w:ascii="Opificio" w:hAnsi="Opificio"/>
                                            </w:rPr>
                                            <w:t>www.themobilefootclinic.net</w:t>
                                          </w:r>
                                        </w:p>
                                        <w:p w14:paraId="6748D7AF" w14:textId="77777777" w:rsidR="00945D85" w:rsidRPr="00B1472C" w:rsidRDefault="00945D85" w:rsidP="00945D85">
                                          <w:pPr>
                                            <w:spacing w:after="0"/>
                                            <w:rPr>
                                              <w:rFonts w:ascii="Opificio" w:hAnsi="Opificio"/>
                                            </w:rPr>
                                          </w:pPr>
                                          <w:r w:rsidRPr="00B1472C">
                                            <w:rPr>
                                              <w:rFonts w:ascii="Opificio" w:hAnsi="Opificio"/>
                                              <w:noProof/>
                                              <w:lang w:val="en-GB" w:eastAsia="en-GB"/>
                                            </w:rPr>
                                            <w:drawing>
                                              <wp:anchor distT="0" distB="0" distL="114300" distR="114300" simplePos="0" relativeHeight="251683840" behindDoc="1" locked="0" layoutInCell="1" allowOverlap="1" wp14:anchorId="0C796075" wp14:editId="2776256C">
                                                <wp:simplePos x="0" y="0"/>
                                                <wp:positionH relativeFrom="column">
                                                  <wp:posOffset>-635</wp:posOffset>
                                                </wp:positionH>
                                                <wp:positionV relativeFrom="paragraph">
                                                  <wp:posOffset>306705</wp:posOffset>
                                                </wp:positionV>
                                                <wp:extent cx="552450" cy="552450"/>
                                                <wp:effectExtent l="0" t="0" r="0" b="0"/>
                                                <wp:wrapNone/>
                                                <wp:docPr id="3" name="Picture 3" descr="https://www.facebookbrand.com/img/fb-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acebookbrand.com/img/fb-ar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873694" w14:textId="77777777" w:rsidR="00945D85" w:rsidRPr="00B1472C" w:rsidRDefault="00945D85" w:rsidP="00945D85">
                                          <w:pPr>
                                            <w:tabs>
                                              <w:tab w:val="left" w:pos="950"/>
                                              <w:tab w:val="left" w:pos="1130"/>
                                            </w:tabs>
                                            <w:spacing w:after="0"/>
                                            <w:rPr>
                                              <w:rFonts w:ascii="Opificio" w:hAnsi="Opificio"/>
                                            </w:rPr>
                                          </w:pPr>
                                        </w:p>
                                        <w:p w14:paraId="0E45BC16" w14:textId="77777777" w:rsidR="00945D85" w:rsidRDefault="00945D85" w:rsidP="00945D85">
                                          <w:pPr>
                                            <w:tabs>
                                              <w:tab w:val="left" w:pos="950"/>
                                              <w:tab w:val="left" w:pos="1130"/>
                                            </w:tabs>
                                            <w:spacing w:after="0"/>
                                            <w:rPr>
                                              <w:rFonts w:ascii="Opificio" w:hAnsi="Opificio"/>
                                            </w:rPr>
                                          </w:pPr>
                                          <w:r w:rsidRPr="00B1472C">
                                            <w:rPr>
                                              <w:rFonts w:ascii="Opificio" w:hAnsi="Opificio"/>
                                            </w:rPr>
                                            <w:t xml:space="preserve">                 </w:t>
                                          </w:r>
                                        </w:p>
                                        <w:p w14:paraId="244D5642" w14:textId="77777777" w:rsidR="00945D85" w:rsidRPr="00B1472C" w:rsidRDefault="00945D85" w:rsidP="00945D85">
                                          <w:pPr>
                                            <w:tabs>
                                              <w:tab w:val="left" w:pos="950"/>
                                              <w:tab w:val="left" w:pos="1130"/>
                                            </w:tabs>
                                            <w:spacing w:after="0"/>
                                            <w:rPr>
                                              <w:rFonts w:ascii="Opificio" w:hAnsi="Opificio"/>
                                              <w:b/>
                                              <w:sz w:val="32"/>
                                              <w:szCs w:val="32"/>
                                            </w:rPr>
                                          </w:pPr>
                                          <w:r>
                                            <w:rPr>
                                              <w:rFonts w:ascii="Opificio" w:hAnsi="Opificio"/>
                                            </w:rPr>
                                            <w:t xml:space="preserve">                   themobilefootclinicsunderland</w:t>
                                          </w:r>
                                        </w:p>
                                        <w:p w14:paraId="45F2F9A5" w14:textId="77777777" w:rsidR="00945D85" w:rsidRPr="00B1472C" w:rsidRDefault="00945D85" w:rsidP="00945D85">
                                          <w:pPr>
                                            <w:rPr>
                                              <w:rFonts w:ascii="Opificio" w:hAnsi="Opificio"/>
                                            </w:rPr>
                                          </w:pPr>
                                          <w:r w:rsidRPr="00B1472C">
                                            <w:rPr>
                                              <w:rFonts w:ascii="Opificio" w:hAnsi="Opificio"/>
                                              <w:noProof/>
                                              <w:lang w:val="en-GB" w:eastAsia="en-GB"/>
                                            </w:rPr>
                                            <w:drawing>
                                              <wp:anchor distT="0" distB="0" distL="114300" distR="114300" simplePos="0" relativeHeight="251682816" behindDoc="1" locked="0" layoutInCell="1" allowOverlap="1" wp14:anchorId="7A866D8F" wp14:editId="1225F22D">
                                                <wp:simplePos x="0" y="0"/>
                                                <wp:positionH relativeFrom="column">
                                                  <wp:posOffset>-34925</wp:posOffset>
                                                </wp:positionH>
                                                <wp:positionV relativeFrom="paragraph">
                                                  <wp:posOffset>285115</wp:posOffset>
                                                </wp:positionV>
                                                <wp:extent cx="638175" cy="6381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tter.jpg"/>
                                                        <pic:cNvPicPr/>
                                                      </pic:nvPicPr>
                                                      <pic:blipFill>
                                                        <a:blip r:embed="rId10">
                                                          <a:extLst>
                                                            <a:ext uri="{28A0092B-C50C-407E-A947-70E740481C1C}">
                                                              <a14:useLocalDpi xmlns:a14="http://schemas.microsoft.com/office/drawing/2010/main" val="0"/>
                                                            </a:ext>
                                                          </a:extLst>
                                                        </a:blip>
                                                        <a:stretch>
                                                          <a:fillRect/>
                                                        </a:stretch>
                                                      </pic:blipFill>
                                                      <pic:spPr>
                                                        <a:xfrm>
                                                          <a:off x="0" y="0"/>
                                                          <a:ext cx="638175" cy="638175"/>
                                                        </a:xfrm>
                                                        <a:prstGeom prst="rect">
                                                          <a:avLst/>
                                                        </a:prstGeom>
                                                      </pic:spPr>
                                                    </pic:pic>
                                                  </a:graphicData>
                                                </a:graphic>
                                              </wp:anchor>
                                            </w:drawing>
                                          </w:r>
                                        </w:p>
                                        <w:p w14:paraId="155FF65A" w14:textId="77777777" w:rsidR="00945D85" w:rsidRDefault="00945D85" w:rsidP="00945D85">
                                          <w:pPr>
                                            <w:spacing w:after="0"/>
                                            <w:rPr>
                                              <w:rFonts w:ascii="Opificio" w:hAnsi="Opificio"/>
                                            </w:rPr>
                                          </w:pPr>
                                          <w:r>
                                            <w:rPr>
                                              <w:rFonts w:ascii="Opificio" w:hAnsi="Opificio"/>
                                            </w:rPr>
                                            <w:t xml:space="preserve">               </w:t>
                                          </w:r>
                                        </w:p>
                                        <w:p w14:paraId="1D7A9225" w14:textId="77777777" w:rsidR="00945D85" w:rsidRPr="00B1472C" w:rsidRDefault="00945D85" w:rsidP="00945D85">
                                          <w:pPr>
                                            <w:spacing w:after="0"/>
                                            <w:rPr>
                                              <w:rFonts w:ascii="Opificio" w:hAnsi="Opificio"/>
                                            </w:rPr>
                                          </w:pPr>
                                          <w:r>
                                            <w:rPr>
                                              <w:rFonts w:ascii="Opificio" w:hAnsi="Opificio"/>
                                            </w:rPr>
                                            <w:t xml:space="preserve">                   twitter.com/mobilefoot</w:t>
                                          </w:r>
                                        </w:p>
                                        <w:p w14:paraId="024558CE" w14:textId="77777777" w:rsidR="00945D85" w:rsidRPr="00B1472C" w:rsidRDefault="00945D85" w:rsidP="00945D85">
                                          <w:pPr>
                                            <w:spacing w:after="0"/>
                                            <w:rPr>
                                              <w:rFonts w:ascii="Opificio" w:hAnsi="Opificio"/>
                                              <w:b/>
                                            </w:rPr>
                                          </w:pPr>
                                          <w:r w:rsidRPr="00B1472C">
                                            <w:rPr>
                                              <w:rFonts w:ascii="Opificio" w:hAnsi="Opificio"/>
                                            </w:rPr>
                                            <w:t xml:space="preserve">                 </w:t>
                                          </w:r>
                                        </w:p>
                                        <w:p w14:paraId="396C95A0" w14:textId="77777777" w:rsidR="00945D85" w:rsidRPr="00B1472C" w:rsidRDefault="00945D85" w:rsidP="00945D85">
                                          <w:pPr>
                                            <w:tabs>
                                              <w:tab w:val="left" w:pos="1155"/>
                                            </w:tabs>
                                            <w:spacing w:after="0"/>
                                            <w:rPr>
                                              <w:rFonts w:ascii="Opificio" w:hAnsi="Opificio"/>
                                            </w:rPr>
                                          </w:pPr>
                                          <w:r w:rsidRPr="00B1472C">
                                            <w:rPr>
                                              <w:rFonts w:ascii="Opificio" w:hAnsi="Opificio"/>
                                              <w:noProof/>
                                              <w:lang w:val="en-GB" w:eastAsia="en-GB"/>
                                            </w:rPr>
                                            <w:drawing>
                                              <wp:anchor distT="0" distB="0" distL="114300" distR="114300" simplePos="0" relativeHeight="251684864" behindDoc="1" locked="0" layoutInCell="1" allowOverlap="1" wp14:anchorId="54C85920" wp14:editId="251003FB">
                                                <wp:simplePos x="0" y="0"/>
                                                <wp:positionH relativeFrom="column">
                                                  <wp:posOffset>-34925</wp:posOffset>
                                                </wp:positionH>
                                                <wp:positionV relativeFrom="paragraph">
                                                  <wp:posOffset>168910</wp:posOffset>
                                                </wp:positionV>
                                                <wp:extent cx="628650" cy="6286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nstagram.jpg"/>
                                                        <pic:cNvPicPr/>
                                                      </pic:nvPicPr>
                                                      <pic:blipFill>
                                                        <a:blip r:embed="rId1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anchor>
                                            </w:drawing>
                                          </w:r>
                                        </w:p>
                                        <w:p w14:paraId="15B4FD36" w14:textId="77777777" w:rsidR="00945D85" w:rsidRPr="00B1472C" w:rsidRDefault="00945D85" w:rsidP="00945D85">
                                          <w:pPr>
                                            <w:tabs>
                                              <w:tab w:val="left" w:pos="1155"/>
                                            </w:tabs>
                                            <w:spacing w:after="0"/>
                                            <w:rPr>
                                              <w:rFonts w:ascii="Opificio" w:hAnsi="Opificio"/>
                                            </w:rPr>
                                          </w:pPr>
                                        </w:p>
                                        <w:p w14:paraId="5B62C22E" w14:textId="77777777" w:rsidR="00945D85" w:rsidRPr="00B1472C" w:rsidRDefault="00945D85" w:rsidP="00945D85">
                                          <w:pPr>
                                            <w:tabs>
                                              <w:tab w:val="left" w:pos="1155"/>
                                            </w:tabs>
                                            <w:spacing w:after="0"/>
                                            <w:rPr>
                                              <w:rFonts w:ascii="Opificio" w:hAnsi="Opificio"/>
                                            </w:rPr>
                                          </w:pPr>
                                          <w:r w:rsidRPr="00B1472C">
                                            <w:rPr>
                                              <w:rFonts w:ascii="Opificio" w:hAnsi="Opificio"/>
                                            </w:rPr>
                                            <w:t xml:space="preserve">                 </w:t>
                                          </w:r>
                                          <w:r>
                                            <w:rPr>
                                              <w:rFonts w:ascii="Opificio" w:hAnsi="Opificio"/>
                                            </w:rPr>
                                            <w:t xml:space="preserve">   themobilefootclinicsunderland</w:t>
                                          </w:r>
                                        </w:p>
                                      </w:tc>
                                      <w:tc>
                                        <w:tcPr>
                                          <w:tcW w:w="27" w:type="pct"/>
                                        </w:tcPr>
                                        <w:p w14:paraId="76C03613" w14:textId="77777777" w:rsidR="00945D85" w:rsidRPr="00B1472C" w:rsidRDefault="00945D85" w:rsidP="00945D85">
                                          <w:pPr>
                                            <w:rPr>
                                              <w:rFonts w:ascii="Opificio" w:hAnsi="Opificio"/>
                                            </w:rPr>
                                          </w:pPr>
                                          <w:r w:rsidRPr="00B1472C">
                                            <w:rPr>
                                              <w:rFonts w:ascii="Opificio" w:hAnsi="Opificio"/>
                                            </w:rPr>
                                            <w:tab/>
                                          </w:r>
                                          <w:r w:rsidRPr="00B1472C">
                                            <w:rPr>
                                              <w:rFonts w:ascii="Opificio" w:hAnsi="Opificio"/>
                                            </w:rPr>
                                            <w:tab/>
                                          </w:r>
                                        </w:p>
                                      </w:tc>
                                    </w:tr>
                                    <w:tr w:rsidR="00945D85" w:rsidRPr="00B1472C" w14:paraId="1F800789" w14:textId="77777777" w:rsidTr="00F33A7C">
                                      <w:trPr>
                                        <w:trHeight w:hRule="exact" w:val="2880"/>
                                      </w:trPr>
                                      <w:tc>
                                        <w:tcPr>
                                          <w:tcW w:w="5000" w:type="pct"/>
                                          <w:gridSpan w:val="2"/>
                                          <w:vAlign w:val="bottom"/>
                                        </w:tcPr>
                                        <w:p w14:paraId="37A06644" w14:textId="77777777" w:rsidR="00945D85" w:rsidRPr="00B1472C" w:rsidRDefault="00945D85" w:rsidP="00945D85">
                                          <w:pPr>
                                            <w:jc w:val="center"/>
                                            <w:rPr>
                                              <w:rFonts w:ascii="Opificio" w:hAnsi="Opificio"/>
                                            </w:rPr>
                                          </w:pPr>
                                        </w:p>
                                      </w:tc>
                                    </w:tr>
                                  </w:tbl>
                                  <w:p w14:paraId="0DADDB87" w14:textId="77777777" w:rsidR="00945D85" w:rsidRPr="00B1472C" w:rsidRDefault="00945D85" w:rsidP="00945D85">
                                    <w:pPr>
                                      <w:rPr>
                                        <w:rFonts w:ascii="Opificio" w:hAnsi="Opificio"/>
                                      </w:rPr>
                                    </w:pPr>
                                  </w:p>
                                </w:tc>
                              </w:tr>
                            </w:tbl>
                            <w:p w14:paraId="58C03049" w14:textId="77777777" w:rsidR="00945D85" w:rsidRPr="00B1472C" w:rsidRDefault="00945D85" w:rsidP="00945D85">
                              <w:pPr>
                                <w:tabs>
                                  <w:tab w:val="left" w:pos="1155"/>
                                </w:tabs>
                                <w:spacing w:after="0"/>
                                <w:rPr>
                                  <w:rFonts w:ascii="Opificio" w:hAnsi="Opificio"/>
                                </w:rPr>
                              </w:pPr>
                            </w:p>
                          </w:tc>
                          <w:tc>
                            <w:tcPr>
                              <w:tcW w:w="360" w:type="dxa"/>
                            </w:tcPr>
                            <w:p w14:paraId="60094C6A" w14:textId="77777777" w:rsidR="00945D85" w:rsidRPr="00B1472C" w:rsidRDefault="00945D85" w:rsidP="00945D85">
                              <w:pPr>
                                <w:rPr>
                                  <w:rFonts w:ascii="Opificio" w:hAnsi="Opificio"/>
                                </w:rPr>
                              </w:pPr>
                              <w:r w:rsidRPr="00B1472C">
                                <w:rPr>
                                  <w:rFonts w:ascii="Opificio" w:hAnsi="Opificio"/>
                                </w:rPr>
                                <w:tab/>
                              </w:r>
                              <w:r w:rsidRPr="00B1472C">
                                <w:rPr>
                                  <w:rFonts w:ascii="Opificio" w:hAnsi="Opificio"/>
                                </w:rPr>
                                <w:tab/>
                              </w:r>
                            </w:p>
                          </w:tc>
                        </w:tr>
                        <w:tr w:rsidR="00945D85" w:rsidRPr="00B1472C" w14:paraId="709EC043" w14:textId="77777777" w:rsidTr="00F33A7C">
                          <w:trPr>
                            <w:gridAfter w:val="1"/>
                            <w:wAfter w:w="360" w:type="dxa"/>
                            <w:trHeight w:hRule="exact" w:val="2880"/>
                          </w:trPr>
                          <w:tc>
                            <w:tcPr>
                              <w:tcW w:w="5000" w:type="pct"/>
                              <w:vAlign w:val="bottom"/>
                            </w:tcPr>
                            <w:p w14:paraId="3416FAC2" w14:textId="77777777" w:rsidR="00945D85" w:rsidRPr="00B1472C" w:rsidRDefault="00945D85" w:rsidP="00945D85">
                              <w:pPr>
                                <w:jc w:val="center"/>
                                <w:rPr>
                                  <w:rFonts w:ascii="Opificio" w:hAnsi="Opificio"/>
                                </w:rPr>
                              </w:pPr>
                            </w:p>
                          </w:tc>
                        </w:tr>
                      </w:tbl>
                      <w:p w14:paraId="1542B7BD" w14:textId="77777777" w:rsidR="00945D85" w:rsidRPr="00B1472C" w:rsidRDefault="00945D85" w:rsidP="00945D85">
                        <w:pPr>
                          <w:rPr>
                            <w:rFonts w:ascii="Opificio" w:hAnsi="Opificio"/>
                          </w:rPr>
                        </w:pPr>
                      </w:p>
                    </w:tc>
                  </w:tr>
                </w:tbl>
                <w:p w14:paraId="34EFF6EE" w14:textId="494B3C67" w:rsidR="00432805" w:rsidRPr="00B1472C" w:rsidRDefault="00432805" w:rsidP="00937F84">
                  <w:pPr>
                    <w:tabs>
                      <w:tab w:val="left" w:pos="1155"/>
                    </w:tabs>
                    <w:spacing w:after="0"/>
                    <w:rPr>
                      <w:rFonts w:ascii="Opificio" w:hAnsi="Opificio"/>
                    </w:rPr>
                  </w:pPr>
                  <w:bookmarkStart w:id="0" w:name="_GoBack"/>
                  <w:bookmarkEnd w:id="0"/>
                </w:p>
              </w:tc>
              <w:tc>
                <w:tcPr>
                  <w:tcW w:w="360" w:type="dxa"/>
                </w:tcPr>
                <w:p w14:paraId="74E0C9F2" w14:textId="77777777" w:rsidR="00432805" w:rsidRPr="00B1472C" w:rsidRDefault="00432805">
                  <w:pPr>
                    <w:rPr>
                      <w:rFonts w:ascii="Opificio" w:hAnsi="Opificio"/>
                    </w:rPr>
                  </w:pPr>
                  <w:r w:rsidRPr="00B1472C">
                    <w:rPr>
                      <w:rFonts w:ascii="Opificio" w:hAnsi="Opificio"/>
                    </w:rPr>
                    <w:tab/>
                  </w:r>
                  <w:r w:rsidRPr="00B1472C">
                    <w:rPr>
                      <w:rFonts w:ascii="Opificio" w:hAnsi="Opificio"/>
                    </w:rPr>
                    <w:tab/>
                  </w:r>
                </w:p>
              </w:tc>
            </w:tr>
            <w:tr w:rsidR="00432805" w:rsidRPr="00B1472C" w14:paraId="40F5DD27" w14:textId="77777777" w:rsidTr="00937F84">
              <w:trPr>
                <w:gridAfter w:val="1"/>
                <w:wAfter w:w="360" w:type="dxa"/>
                <w:trHeight w:hRule="exact" w:val="2880"/>
              </w:trPr>
              <w:tc>
                <w:tcPr>
                  <w:tcW w:w="5000" w:type="pct"/>
                  <w:vAlign w:val="bottom"/>
                </w:tcPr>
                <w:p w14:paraId="7A87A5F0" w14:textId="77777777" w:rsidR="00432805" w:rsidRPr="00B1472C" w:rsidRDefault="00432805" w:rsidP="00937F84">
                  <w:pPr>
                    <w:jc w:val="center"/>
                    <w:rPr>
                      <w:rFonts w:ascii="Opificio" w:hAnsi="Opificio"/>
                    </w:rPr>
                  </w:pPr>
                </w:p>
              </w:tc>
            </w:tr>
          </w:tbl>
          <w:p w14:paraId="3331E97A" w14:textId="77777777" w:rsidR="00432805" w:rsidRPr="00B1472C" w:rsidRDefault="00432805" w:rsidP="00937F84">
            <w:pPr>
              <w:rPr>
                <w:rFonts w:ascii="Opificio" w:hAnsi="Opificio"/>
              </w:rPr>
            </w:pPr>
          </w:p>
        </w:tc>
        <w:tc>
          <w:tcPr>
            <w:tcW w:w="720" w:type="dxa"/>
          </w:tcPr>
          <w:p w14:paraId="1CD6ABAA" w14:textId="77777777" w:rsidR="00432805" w:rsidRPr="00B1472C" w:rsidRDefault="00432805" w:rsidP="00937F84">
            <w:pPr>
              <w:rPr>
                <w:rFonts w:ascii="Opificio" w:hAnsi="Opificio"/>
              </w:rPr>
            </w:pPr>
          </w:p>
        </w:tc>
        <w:tc>
          <w:tcPr>
            <w:tcW w:w="720" w:type="dxa"/>
          </w:tcPr>
          <w:p w14:paraId="72845107" w14:textId="77777777" w:rsidR="00432805" w:rsidRPr="00B1472C" w:rsidRDefault="00432805" w:rsidP="00937F84">
            <w:pPr>
              <w:rPr>
                <w:rFonts w:ascii="Opificio" w:hAnsi="Opificio"/>
              </w:rPr>
            </w:pPr>
          </w:p>
        </w:tc>
        <w:tc>
          <w:tcPr>
            <w:tcW w:w="3851" w:type="dxa"/>
          </w:tcPr>
          <w:p w14:paraId="59256331" w14:textId="77777777" w:rsidR="00432805" w:rsidRPr="00B1472C" w:rsidRDefault="00CC5A79" w:rsidP="00937F84">
            <w:pPr>
              <w:rPr>
                <w:rFonts w:ascii="Opificio" w:hAnsi="Opificio"/>
              </w:rPr>
            </w:pPr>
            <w:r w:rsidRPr="00B1472C">
              <w:rPr>
                <w:rFonts w:ascii="Opificio" w:hAnsi="Opificio"/>
                <w:noProof/>
                <w:lang w:val="en-GB" w:eastAsia="en-GB"/>
              </w:rPr>
              <mc:AlternateContent>
                <mc:Choice Requires="wps">
                  <w:drawing>
                    <wp:anchor distT="0" distB="0" distL="114300" distR="114300" simplePos="0" relativeHeight="251668480" behindDoc="0" locked="0" layoutInCell="1" allowOverlap="1" wp14:anchorId="3B832DB8" wp14:editId="4BC60486">
                      <wp:simplePos x="0" y="0"/>
                      <wp:positionH relativeFrom="column">
                        <wp:posOffset>13970</wp:posOffset>
                      </wp:positionH>
                      <wp:positionV relativeFrom="paragraph">
                        <wp:posOffset>78105</wp:posOffset>
                      </wp:positionV>
                      <wp:extent cx="2352675" cy="14478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2352675" cy="1447800"/>
                              </a:xfrm>
                              <a:prstGeom prst="rect">
                                <a:avLst/>
                              </a:prstGeom>
                              <a:solidFill>
                                <a:schemeClr val="lt1"/>
                              </a:solidFill>
                              <a:ln w="6350">
                                <a:noFill/>
                              </a:ln>
                            </wps:spPr>
                            <wps:txbx>
                              <w:txbxContent>
                                <w:p w14:paraId="4780E036" w14:textId="61B7F976" w:rsidR="00B1472C" w:rsidRPr="00B1472C" w:rsidRDefault="00945D85" w:rsidP="00E9070D">
                                  <w:pPr>
                                    <w:jc w:val="center"/>
                                    <w:rPr>
                                      <w:rFonts w:ascii="Opificio" w:hAnsi="Opificio"/>
                                      <w:sz w:val="44"/>
                                      <w:szCs w:val="44"/>
                                      <w:lang w:val="en-GB"/>
                                    </w:rPr>
                                  </w:pPr>
                                  <w:r>
                                    <w:rPr>
                                      <w:rFonts w:ascii="Opificio" w:hAnsi="Opificio"/>
                                      <w:noProof/>
                                      <w:sz w:val="44"/>
                                      <w:szCs w:val="44"/>
                                      <w:lang w:val="en-GB"/>
                                    </w:rPr>
                                    <w:drawing>
                                      <wp:inline distT="0" distB="0" distL="0" distR="0" wp14:anchorId="69EA05F2" wp14:editId="51F30C33">
                                        <wp:extent cx="1313815" cy="1350010"/>
                                        <wp:effectExtent l="0" t="0" r="63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ewest.jpg"/>
                                                <pic:cNvPicPr/>
                                              </pic:nvPicPr>
                                              <pic:blipFill>
                                                <a:blip r:embed="rId12"/>
                                                <a:stretch>
                                                  <a:fillRect/>
                                                </a:stretch>
                                              </pic:blipFill>
                                              <pic:spPr>
                                                <a:xfrm>
                                                  <a:off x="0" y="0"/>
                                                  <a:ext cx="1313815" cy="13500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832DB8" id="_x0000_t202" coordsize="21600,21600" o:spt="202" path="m,l,21600r21600,l21600,xe">
                      <v:stroke joinstyle="miter"/>
                      <v:path gradientshapeok="t" o:connecttype="rect"/>
                    </v:shapetype>
                    <v:shape id="Text Box 10" o:spid="_x0000_s1026" type="#_x0000_t202" style="position:absolute;margin-left:1.1pt;margin-top:6.15pt;width:185.25pt;height:11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" fillcolor="white [3201]" stroked="f" strokeweight=".5pt">
                      <v:textbox>
                        <w:txbxContent>
                          <w:p w14:paraId="4780E036" w14:textId="61B7F976" w:rsidR="00B1472C" w:rsidRPr="00B1472C" w:rsidRDefault="00945D85" w:rsidP="00E9070D">
                            <w:pPr>
                              <w:jc w:val="center"/>
                              <w:rPr>
                                <w:rFonts w:ascii="Opificio" w:hAnsi="Opificio"/>
                                <w:sz w:val="44"/>
                                <w:szCs w:val="44"/>
                                <w:lang w:val="en-GB"/>
                              </w:rPr>
                            </w:pPr>
                            <w:r>
                              <w:rPr>
                                <w:rFonts w:ascii="Opificio" w:hAnsi="Opificio"/>
                                <w:noProof/>
                                <w:sz w:val="44"/>
                                <w:szCs w:val="44"/>
                                <w:lang w:val="en-GB"/>
                              </w:rPr>
                              <w:drawing>
                                <wp:inline distT="0" distB="0" distL="0" distR="0" wp14:anchorId="69EA05F2" wp14:editId="51F30C33">
                                  <wp:extent cx="1313815" cy="1350010"/>
                                  <wp:effectExtent l="0" t="0" r="63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ewest.jpg"/>
                                          <pic:cNvPicPr/>
                                        </pic:nvPicPr>
                                        <pic:blipFill>
                                          <a:blip r:embed="rId12"/>
                                          <a:stretch>
                                            <a:fillRect/>
                                          </a:stretch>
                                        </pic:blipFill>
                                        <pic:spPr>
                                          <a:xfrm>
                                            <a:off x="0" y="0"/>
                                            <a:ext cx="1313815" cy="1350010"/>
                                          </a:xfrm>
                                          <a:prstGeom prst="rect">
                                            <a:avLst/>
                                          </a:prstGeom>
                                        </pic:spPr>
                                      </pic:pic>
                                    </a:graphicData>
                                  </a:graphic>
                                </wp:inline>
                              </w:drawing>
                            </w:r>
                          </w:p>
                        </w:txbxContent>
                      </v:textbox>
                    </v:shape>
                  </w:pict>
                </mc:Fallback>
              </mc:AlternateContent>
            </w:r>
          </w:p>
          <w:p w14:paraId="0A5B2D24" w14:textId="77777777" w:rsidR="00B1472C" w:rsidRPr="00B1472C" w:rsidRDefault="00B1472C" w:rsidP="00937F84">
            <w:pPr>
              <w:rPr>
                <w:rFonts w:ascii="Opificio" w:hAnsi="Opificio"/>
              </w:rPr>
            </w:pPr>
          </w:p>
          <w:p w14:paraId="66DF657D" w14:textId="77777777" w:rsidR="00B1472C" w:rsidRPr="00B1472C" w:rsidRDefault="00B1472C" w:rsidP="00937F84">
            <w:pPr>
              <w:rPr>
                <w:rFonts w:ascii="Opificio" w:hAnsi="Opificio"/>
              </w:rPr>
            </w:pPr>
          </w:p>
          <w:p w14:paraId="23455B15" w14:textId="77777777" w:rsidR="00B1472C" w:rsidRPr="00B1472C" w:rsidRDefault="00B1472C" w:rsidP="00937F84">
            <w:pPr>
              <w:rPr>
                <w:rFonts w:ascii="Opificio" w:hAnsi="Opificio"/>
              </w:rPr>
            </w:pPr>
          </w:p>
          <w:p w14:paraId="36C3F2F8" w14:textId="77777777" w:rsidR="00B1472C" w:rsidRPr="00B1472C" w:rsidRDefault="00B1472C" w:rsidP="00937F84">
            <w:pPr>
              <w:rPr>
                <w:rFonts w:ascii="Opificio" w:hAnsi="Opificio"/>
              </w:rPr>
            </w:pPr>
          </w:p>
          <w:p w14:paraId="164CF2BB" w14:textId="77777777" w:rsidR="00432805" w:rsidRPr="00B1472C" w:rsidRDefault="00432805" w:rsidP="00937F84">
            <w:pPr>
              <w:rPr>
                <w:rFonts w:ascii="Opificio" w:hAnsi="Opificio"/>
              </w:rPr>
            </w:pPr>
            <w:r w:rsidRPr="00B1472C">
              <w:rPr>
                <w:rFonts w:ascii="Opificio" w:hAnsi="Opificio"/>
                <w:noProof/>
                <w:lang w:val="en-GB" w:eastAsia="en-GB"/>
              </w:rPr>
              <mc:AlternateContent>
                <mc:Choice Requires="wps">
                  <w:drawing>
                    <wp:anchor distT="0" distB="0" distL="114300" distR="114300" simplePos="0" relativeHeight="251661312" behindDoc="0" locked="0" layoutInCell="1" allowOverlap="1" wp14:anchorId="1D8E8254" wp14:editId="7F2A8569">
                      <wp:simplePos x="0" y="0"/>
                      <wp:positionH relativeFrom="column">
                        <wp:posOffset>233045</wp:posOffset>
                      </wp:positionH>
                      <wp:positionV relativeFrom="paragraph">
                        <wp:posOffset>267335</wp:posOffset>
                      </wp:positionV>
                      <wp:extent cx="2181225" cy="8477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2181225" cy="84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0C615" w14:textId="77777777" w:rsidR="00432805" w:rsidRPr="006A34D6" w:rsidRDefault="006A34D6" w:rsidP="00432805">
                                  <w:pPr>
                                    <w:jc w:val="center"/>
                                    <w:rPr>
                                      <w:rFonts w:ascii="Antic Slab" w:hAnsi="Antic Slab"/>
                                      <w:color w:val="852728" w:themeColor="accent2" w:themeShade="BF"/>
                                      <w:sz w:val="56"/>
                                      <w:szCs w:val="56"/>
                                      <w:lang w:val="en-GB"/>
                                    </w:rPr>
                                  </w:pPr>
                                  <w:r>
                                    <w:rPr>
                                      <w:rFonts w:ascii="Antic Slab" w:hAnsi="Antic Slab"/>
                                      <w:color w:val="852728" w:themeColor="accent2" w:themeShade="BF"/>
                                      <w:sz w:val="56"/>
                                      <w:szCs w:val="56"/>
                                      <w:lang w:val="en-GB"/>
                                    </w:rPr>
                                    <w:t>Verrucae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8E8254" id="Text Box 6" o:spid="_x0000_s1027" type="#_x0000_t202" style="position:absolute;margin-left:18.35pt;margin-top:21.05pt;width:171.75pt;height:6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" fillcolor="white [3201]" stroked="f" strokeweight=".5pt">
                      <v:textbox>
                        <w:txbxContent>
                          <w:p w14:paraId="7460C615" w14:textId="77777777" w:rsidR="00432805" w:rsidRPr="006A34D6" w:rsidRDefault="006A34D6" w:rsidP="00432805">
                            <w:pPr>
                              <w:jc w:val="center"/>
                              <w:rPr>
                                <w:rFonts w:ascii="Antic Slab" w:hAnsi="Antic Slab"/>
                                <w:color w:val="852728" w:themeColor="accent2" w:themeShade="BF"/>
                                <w:sz w:val="56"/>
                                <w:szCs w:val="56"/>
                                <w:lang w:val="en-GB"/>
                              </w:rPr>
                            </w:pPr>
                            <w:r>
                              <w:rPr>
                                <w:rFonts w:ascii="Antic Slab" w:hAnsi="Antic Slab"/>
                                <w:color w:val="852728" w:themeColor="accent2" w:themeShade="BF"/>
                                <w:sz w:val="56"/>
                                <w:szCs w:val="56"/>
                                <w:lang w:val="en-GB"/>
                              </w:rPr>
                              <w:t>Verrucae</w:t>
                            </w:r>
                          </w:p>
                        </w:txbxContent>
                      </v:textbox>
                    </v:shape>
                  </w:pict>
                </mc:Fallback>
              </mc:AlternateContent>
            </w:r>
          </w:p>
          <w:p w14:paraId="2108B339" w14:textId="77777777" w:rsidR="00432805" w:rsidRPr="00B1472C" w:rsidRDefault="00432805" w:rsidP="00937F84">
            <w:pPr>
              <w:jc w:val="center"/>
              <w:rPr>
                <w:rFonts w:ascii="Opificio" w:hAnsi="Opificio"/>
              </w:rPr>
            </w:pPr>
          </w:p>
          <w:p w14:paraId="65D04987" w14:textId="77777777" w:rsidR="00432805" w:rsidRPr="00B1472C" w:rsidRDefault="00432805" w:rsidP="00937F84">
            <w:pPr>
              <w:rPr>
                <w:rFonts w:ascii="Opificio" w:hAnsi="Opificio"/>
              </w:rPr>
            </w:pPr>
          </w:p>
          <w:p w14:paraId="02A1A640" w14:textId="77777777" w:rsidR="00432805" w:rsidRPr="00B1472C" w:rsidRDefault="00432805" w:rsidP="00937F84">
            <w:pPr>
              <w:rPr>
                <w:rFonts w:ascii="Opificio" w:hAnsi="Opificio"/>
              </w:rPr>
            </w:pPr>
          </w:p>
          <w:p w14:paraId="0E738F70" w14:textId="0AA0BBD5" w:rsidR="00432805" w:rsidRPr="00B1472C" w:rsidRDefault="00432805" w:rsidP="00937F84">
            <w:pPr>
              <w:rPr>
                <w:rFonts w:ascii="Opificio" w:hAnsi="Opificio"/>
              </w:rPr>
            </w:pPr>
          </w:p>
          <w:p w14:paraId="02527949" w14:textId="5352852A" w:rsidR="00432805" w:rsidRPr="00B1472C" w:rsidRDefault="00945D85" w:rsidP="006A34D6">
            <w:pPr>
              <w:jc w:val="center"/>
              <w:rPr>
                <w:rFonts w:ascii="Opificio" w:hAnsi="Opificio"/>
              </w:rPr>
            </w:pPr>
            <w:r w:rsidRPr="001963DF">
              <w:rPr>
                <w:rFonts w:ascii="Opificio" w:eastAsia="Calibri" w:hAnsi="Opificio" w:cs="Times New Roman"/>
                <w:noProof/>
                <w:color w:val="0A6E61"/>
                <w:sz w:val="48"/>
                <w:szCs w:val="48"/>
                <w:u w:val="single"/>
                <w:lang w:val="en-GB" w:eastAsia="en-GB"/>
              </w:rPr>
              <w:drawing>
                <wp:anchor distT="0" distB="0" distL="114300" distR="114300" simplePos="0" relativeHeight="251677696" behindDoc="1" locked="0" layoutInCell="1" allowOverlap="1" wp14:anchorId="1D4D167E" wp14:editId="343DEED0">
                  <wp:simplePos x="0" y="0"/>
                  <wp:positionH relativeFrom="column">
                    <wp:posOffset>175895</wp:posOffset>
                  </wp:positionH>
                  <wp:positionV relativeFrom="paragraph">
                    <wp:posOffset>8255</wp:posOffset>
                  </wp:positionV>
                  <wp:extent cx="2171700" cy="1676196"/>
                  <wp:effectExtent l="0" t="0" r="0" b="635"/>
                  <wp:wrapNone/>
                  <wp:docPr id="18" name="Picture 18" descr="Verruc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ruca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3934" cy="1677920"/>
                          </a:xfrm>
                          <a:prstGeom prst="rect">
                            <a:avLst/>
                          </a:prstGeom>
                          <a:noFill/>
                          <a:ln>
                            <a:noFill/>
                          </a:ln>
                        </pic:spPr>
                      </pic:pic>
                    </a:graphicData>
                  </a:graphic>
                  <wp14:sizeRelH relativeFrom="margin">
                    <wp14:pctWidth>0</wp14:pctWidth>
                  </wp14:sizeRelH>
                </wp:anchor>
              </w:drawing>
            </w:r>
          </w:p>
          <w:p w14:paraId="3103957A" w14:textId="77777777" w:rsidR="00432805" w:rsidRPr="00B1472C" w:rsidRDefault="00432805" w:rsidP="00937F84">
            <w:pPr>
              <w:rPr>
                <w:rFonts w:ascii="Opificio" w:hAnsi="Opificio"/>
              </w:rPr>
            </w:pPr>
          </w:p>
          <w:p w14:paraId="718A2663" w14:textId="77777777" w:rsidR="00432805" w:rsidRPr="00B1472C" w:rsidRDefault="006A34D6" w:rsidP="00937F84">
            <w:pPr>
              <w:tabs>
                <w:tab w:val="left" w:pos="2640"/>
              </w:tabs>
              <w:rPr>
                <w:rFonts w:ascii="Opificio" w:hAnsi="Opificio"/>
              </w:rPr>
            </w:pPr>
            <w:r w:rsidRPr="00B1472C">
              <w:rPr>
                <w:rFonts w:ascii="Opificio" w:hAnsi="Opificio"/>
                <w:noProof/>
                <w:lang w:val="en-GB" w:eastAsia="en-GB"/>
              </w:rPr>
              <mc:AlternateContent>
                <mc:Choice Requires="wps">
                  <w:drawing>
                    <wp:anchor distT="0" distB="0" distL="114300" distR="114300" simplePos="0" relativeHeight="251662336" behindDoc="0" locked="0" layoutInCell="1" allowOverlap="1" wp14:anchorId="7A271348" wp14:editId="10152E11">
                      <wp:simplePos x="0" y="0"/>
                      <wp:positionH relativeFrom="column">
                        <wp:posOffset>23496</wp:posOffset>
                      </wp:positionH>
                      <wp:positionV relativeFrom="paragraph">
                        <wp:posOffset>2204085</wp:posOffset>
                      </wp:positionV>
                      <wp:extent cx="2438400" cy="4381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43840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05A93" w14:textId="64CE8C39" w:rsidR="00432805" w:rsidRPr="00B1472C" w:rsidRDefault="00945D85" w:rsidP="00B1472C">
                                  <w:pPr>
                                    <w:jc w:val="center"/>
                                    <w:rPr>
                                      <w:rFonts w:ascii="Opificio" w:hAnsi="Opificio"/>
                                      <w:b/>
                                      <w:sz w:val="28"/>
                                      <w:szCs w:val="28"/>
                                      <w:lang w:val="en-GB"/>
                                    </w:rPr>
                                  </w:pPr>
                                  <w:r>
                                    <w:rPr>
                                      <w:rFonts w:ascii="Opificio" w:hAnsi="Opificio"/>
                                      <w:b/>
                                      <w:sz w:val="28"/>
                                      <w:szCs w:val="28"/>
                                      <w:lang w:val="en-GB"/>
                                    </w:rPr>
                                    <w:t>www.themobilefootclinic.net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71348" id="Text Box 15" o:spid="_x0000_s1028" type="#_x0000_t202" style="position:absolute;margin-left:1.85pt;margin-top:173.55pt;width:192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" fillcolor="white [3201]" stroked="f" strokeweight=".5pt">
                      <v:textbox>
                        <w:txbxContent>
                          <w:p w14:paraId="5FC05A93" w14:textId="64CE8C39" w:rsidR="00432805" w:rsidRPr="00B1472C" w:rsidRDefault="00945D85" w:rsidP="00B1472C">
                            <w:pPr>
                              <w:jc w:val="center"/>
                              <w:rPr>
                                <w:rFonts w:ascii="Opificio" w:hAnsi="Opificio"/>
                                <w:b/>
                                <w:sz w:val="28"/>
                                <w:szCs w:val="28"/>
                                <w:lang w:val="en-GB"/>
                              </w:rPr>
                            </w:pPr>
                            <w:r>
                              <w:rPr>
                                <w:rFonts w:ascii="Opificio" w:hAnsi="Opificio"/>
                                <w:b/>
                                <w:sz w:val="28"/>
                                <w:szCs w:val="28"/>
                                <w:lang w:val="en-GB"/>
                              </w:rPr>
                              <w:t>www.themobilefootclinic.net</w:t>
                            </w:r>
                          </w:p>
                        </w:txbxContent>
                      </v:textbox>
                    </v:shape>
                  </w:pict>
                </mc:Fallback>
              </mc:AlternateContent>
            </w:r>
            <w:r w:rsidR="00432805" w:rsidRPr="00B1472C">
              <w:rPr>
                <w:rFonts w:ascii="Opificio" w:hAnsi="Opificio"/>
              </w:rPr>
              <w:tab/>
            </w:r>
          </w:p>
        </w:tc>
      </w:tr>
      <w:tr w:rsidR="00432805" w:rsidRPr="00B1472C" w14:paraId="688183C0" w14:textId="77777777" w:rsidTr="004E6B81">
        <w:trPr>
          <w:trHeight w:hRule="exact" w:val="10497"/>
          <w:jc w:val="center"/>
        </w:trPr>
        <w:tc>
          <w:tcPr>
            <w:tcW w:w="3840" w:type="dxa"/>
          </w:tcPr>
          <w:p w14:paraId="11632F6D" w14:textId="77777777" w:rsidR="00A809DB" w:rsidRDefault="006A34D6" w:rsidP="006A34D6">
            <w:pPr>
              <w:spacing w:after="0"/>
              <w:rPr>
                <w:rFonts w:ascii="Opificio" w:eastAsiaTheme="majorEastAsia" w:hAnsi="Opificio" w:cstheme="majorBidi"/>
                <w:b/>
                <w:bCs/>
                <w:color w:val="852728" w:themeColor="accent2" w:themeShade="BF"/>
                <w:sz w:val="22"/>
                <w:szCs w:val="22"/>
              </w:rPr>
            </w:pPr>
            <w:r>
              <w:rPr>
                <w:rFonts w:ascii="Opificio" w:eastAsiaTheme="majorEastAsia" w:hAnsi="Opificio" w:cstheme="majorBidi"/>
                <w:b/>
                <w:bCs/>
                <w:color w:val="852728" w:themeColor="accent2" w:themeShade="BF"/>
                <w:sz w:val="22"/>
                <w:szCs w:val="22"/>
              </w:rPr>
              <w:lastRenderedPageBreak/>
              <w:t>What will happen if I leave it untreated?</w:t>
            </w:r>
          </w:p>
          <w:p w14:paraId="251F21D8" w14:textId="77777777" w:rsidR="006A34D6" w:rsidRDefault="006A34D6" w:rsidP="006A34D6">
            <w:pPr>
              <w:spacing w:after="0"/>
              <w:rPr>
                <w:rFonts w:eastAsia="Calibri" w:cstheme="minorHAnsi"/>
              </w:rPr>
            </w:pPr>
            <w:r w:rsidRPr="006A34D6">
              <w:rPr>
                <w:rFonts w:ascii="Opificio" w:hAnsi="Opificio"/>
              </w:rPr>
              <w:t>Most of the time Verrucae will heal on their own if left alone however they can easily spread so if the verruca is touched or scratched a sufferer must wash their hands straight away or it can spread to other parts of the body.</w:t>
            </w:r>
          </w:p>
          <w:p w14:paraId="36622C9E" w14:textId="77777777" w:rsidR="009E2896" w:rsidRPr="00B1472C" w:rsidRDefault="009E2896" w:rsidP="009E2896">
            <w:pPr>
              <w:rPr>
                <w:rFonts w:ascii="Opificio" w:hAnsi="Opificio"/>
              </w:rPr>
            </w:pPr>
          </w:p>
          <w:p w14:paraId="6F56785F" w14:textId="77777777" w:rsidR="00A809DB" w:rsidRPr="00B1472C" w:rsidRDefault="00681EEA" w:rsidP="00681EEA">
            <w:pPr>
              <w:spacing w:after="0"/>
              <w:rPr>
                <w:rFonts w:ascii="Opificio" w:eastAsiaTheme="majorEastAsia" w:hAnsi="Opificio" w:cstheme="majorBidi"/>
                <w:b/>
                <w:bCs/>
                <w:color w:val="852728" w:themeColor="accent2" w:themeShade="BF"/>
                <w:sz w:val="22"/>
                <w:szCs w:val="22"/>
              </w:rPr>
            </w:pPr>
            <w:r w:rsidRPr="00B1472C">
              <w:rPr>
                <w:rFonts w:ascii="Opificio" w:eastAsiaTheme="majorEastAsia" w:hAnsi="Opificio" w:cstheme="majorBidi"/>
                <w:b/>
                <w:bCs/>
                <w:color w:val="852728" w:themeColor="accent2" w:themeShade="BF"/>
                <w:sz w:val="22"/>
                <w:szCs w:val="22"/>
              </w:rPr>
              <w:t xml:space="preserve">What </w:t>
            </w:r>
            <w:r w:rsidR="006A34D6">
              <w:rPr>
                <w:rFonts w:ascii="Opificio" w:eastAsiaTheme="majorEastAsia" w:hAnsi="Opificio" w:cstheme="majorBidi"/>
                <w:b/>
                <w:bCs/>
                <w:color w:val="852728" w:themeColor="accent2" w:themeShade="BF"/>
                <w:sz w:val="22"/>
                <w:szCs w:val="22"/>
              </w:rPr>
              <w:t>can help?</w:t>
            </w:r>
          </w:p>
          <w:p w14:paraId="6354BF95" w14:textId="77777777" w:rsidR="00CC3A25" w:rsidRDefault="006A34D6" w:rsidP="006A34D6">
            <w:pPr>
              <w:spacing w:after="0"/>
              <w:rPr>
                <w:rFonts w:ascii="Opificio" w:hAnsi="Opificio"/>
              </w:rPr>
            </w:pPr>
            <w:r w:rsidRPr="006A34D6">
              <w:rPr>
                <w:rFonts w:ascii="Opificio" w:hAnsi="Opificio"/>
              </w:rPr>
              <w:t xml:space="preserve">To avoid verrucae, try to avoid touching other people's verrucae and that hands are washed if a verruca is touched. It is also best to avoid sharing towels, flannels, shoes and socks with other people and to make sure that feet and hands are kept clean and dry. </w:t>
            </w:r>
          </w:p>
          <w:p w14:paraId="4546A6B2" w14:textId="77777777" w:rsidR="00CC3A25" w:rsidRDefault="00CC3A25" w:rsidP="006A34D6">
            <w:pPr>
              <w:spacing w:after="0"/>
              <w:rPr>
                <w:rFonts w:ascii="Opificio" w:hAnsi="Opificio"/>
              </w:rPr>
            </w:pPr>
          </w:p>
          <w:p w14:paraId="4275E643" w14:textId="77777777" w:rsidR="00CC3A25" w:rsidRDefault="006A34D6" w:rsidP="006A34D6">
            <w:pPr>
              <w:spacing w:after="0"/>
              <w:rPr>
                <w:rFonts w:ascii="Opificio" w:hAnsi="Opificio"/>
              </w:rPr>
            </w:pPr>
            <w:r w:rsidRPr="006A34D6">
              <w:rPr>
                <w:rFonts w:ascii="Opificio" w:hAnsi="Opificio"/>
              </w:rPr>
              <w:t xml:space="preserve">Due to how the virus spreads it is best to avoid going barefoot in public places and communal areas. </w:t>
            </w:r>
          </w:p>
          <w:p w14:paraId="400F6BE3" w14:textId="77777777" w:rsidR="00CC3A25" w:rsidRDefault="00CC3A25" w:rsidP="006A34D6">
            <w:pPr>
              <w:spacing w:after="0"/>
              <w:rPr>
                <w:rFonts w:ascii="Opificio" w:hAnsi="Opificio"/>
              </w:rPr>
            </w:pPr>
          </w:p>
          <w:p w14:paraId="2AAAAB3F" w14:textId="77777777" w:rsidR="006A34D6" w:rsidRPr="006A34D6" w:rsidRDefault="006A34D6" w:rsidP="006A34D6">
            <w:pPr>
              <w:spacing w:after="0"/>
              <w:rPr>
                <w:rFonts w:ascii="Opificio" w:hAnsi="Opificio"/>
              </w:rPr>
            </w:pPr>
            <w:r w:rsidRPr="006A34D6">
              <w:rPr>
                <w:rFonts w:ascii="Opificio" w:hAnsi="Opificio"/>
              </w:rPr>
              <w:t>Also, if contracted avoid scratching or picking at the verruca this may spread the infection to other parts of the body.</w:t>
            </w:r>
          </w:p>
          <w:p w14:paraId="70786A2C" w14:textId="77777777" w:rsidR="00681EEA" w:rsidRPr="00B1472C" w:rsidRDefault="00681EEA" w:rsidP="00681EEA">
            <w:pPr>
              <w:spacing w:after="0" w:line="240" w:lineRule="auto"/>
              <w:rPr>
                <w:rFonts w:ascii="Opificio" w:hAnsi="Opificio"/>
              </w:rPr>
            </w:pPr>
          </w:p>
          <w:p w14:paraId="568E1577" w14:textId="77777777" w:rsidR="00432805" w:rsidRPr="00B1472C" w:rsidRDefault="00432805" w:rsidP="006A34D6">
            <w:pPr>
              <w:spacing w:after="0"/>
              <w:rPr>
                <w:rFonts w:ascii="Opificio" w:eastAsiaTheme="majorEastAsia" w:hAnsi="Opificio" w:cstheme="majorBidi"/>
                <w:b/>
                <w:bCs/>
                <w:color w:val="852728" w:themeColor="accent2" w:themeShade="BF"/>
                <w:sz w:val="22"/>
                <w:szCs w:val="22"/>
              </w:rPr>
            </w:pPr>
          </w:p>
        </w:tc>
        <w:tc>
          <w:tcPr>
            <w:tcW w:w="713" w:type="dxa"/>
          </w:tcPr>
          <w:p w14:paraId="23DA5D42" w14:textId="77777777" w:rsidR="00432805" w:rsidRPr="00B1472C" w:rsidRDefault="00432805" w:rsidP="00937F84">
            <w:pPr>
              <w:rPr>
                <w:rFonts w:ascii="Opificio" w:hAnsi="Opificio"/>
              </w:rPr>
            </w:pPr>
          </w:p>
        </w:tc>
        <w:tc>
          <w:tcPr>
            <w:tcW w:w="713" w:type="dxa"/>
            <w:gridSpan w:val="2"/>
          </w:tcPr>
          <w:p w14:paraId="0B387D74" w14:textId="77777777" w:rsidR="00432805" w:rsidRPr="00B1472C" w:rsidRDefault="00432805" w:rsidP="00937F84">
            <w:pPr>
              <w:rPr>
                <w:rFonts w:ascii="Opificio" w:hAnsi="Opificio"/>
              </w:rPr>
            </w:pPr>
          </w:p>
        </w:tc>
        <w:tc>
          <w:tcPr>
            <w:tcW w:w="3843" w:type="dxa"/>
          </w:tcPr>
          <w:p w14:paraId="113181C4" w14:textId="77777777" w:rsidR="00A809DB" w:rsidRPr="00E9070D" w:rsidRDefault="00681EEA" w:rsidP="00681EEA">
            <w:pPr>
              <w:spacing w:after="0"/>
              <w:rPr>
                <w:rFonts w:ascii="Opificio" w:eastAsiaTheme="majorEastAsia" w:hAnsi="Opificio" w:cstheme="majorBidi"/>
                <w:b/>
                <w:bCs/>
                <w:color w:val="852728" w:themeColor="accent2" w:themeShade="BF"/>
                <w:sz w:val="22"/>
                <w:szCs w:val="22"/>
              </w:rPr>
            </w:pPr>
            <w:r w:rsidRPr="006A34D6">
              <w:rPr>
                <w:rFonts w:ascii="Opificio" w:eastAsiaTheme="majorEastAsia" w:hAnsi="Opificio" w:cstheme="majorBidi"/>
                <w:b/>
                <w:bCs/>
                <w:color w:val="852728" w:themeColor="accent2" w:themeShade="BF"/>
                <w:sz w:val="22"/>
                <w:szCs w:val="22"/>
              </w:rPr>
              <w:t xml:space="preserve">What </w:t>
            </w:r>
            <w:r w:rsidR="006A34D6" w:rsidRPr="006A34D6">
              <w:rPr>
                <w:rFonts w:ascii="Opificio" w:eastAsiaTheme="majorEastAsia" w:hAnsi="Opificio" w:cstheme="majorBidi"/>
                <w:b/>
                <w:bCs/>
                <w:color w:val="852728" w:themeColor="accent2" w:themeShade="BF"/>
                <w:sz w:val="22"/>
                <w:szCs w:val="22"/>
              </w:rPr>
              <w:t>are the treatment options?</w:t>
            </w:r>
          </w:p>
          <w:p w14:paraId="334BFFA4" w14:textId="77777777" w:rsidR="006A34D6" w:rsidRPr="006A34D6" w:rsidRDefault="006A34D6" w:rsidP="006A34D6">
            <w:pPr>
              <w:spacing w:after="0"/>
              <w:jc w:val="both"/>
              <w:rPr>
                <w:rFonts w:ascii="Opificio" w:hAnsi="Opificio"/>
              </w:rPr>
            </w:pPr>
            <w:r w:rsidRPr="006A34D6">
              <w:rPr>
                <w:rFonts w:ascii="Opificio" w:hAnsi="Opificio"/>
              </w:rPr>
              <w:t>Verrucae can be removed with over-the-counter treatments, but these don't always work. The treatments include things like creams, gels, skin paints and medicated plasters containing salicylic acid, the salicylic acid is used to burn the top layer of the affected skin. You can also find cold sprays that contain dimethyl ether propane, these sprays are used to freeze the wart.</w:t>
            </w:r>
          </w:p>
          <w:p w14:paraId="059AFC57" w14:textId="77777777" w:rsidR="006A34D6" w:rsidRPr="006A34D6" w:rsidRDefault="006A34D6" w:rsidP="006A34D6">
            <w:pPr>
              <w:spacing w:after="0"/>
              <w:jc w:val="both"/>
              <w:rPr>
                <w:rFonts w:ascii="Opificio" w:hAnsi="Opificio"/>
              </w:rPr>
            </w:pPr>
          </w:p>
          <w:p w14:paraId="25CF4D34" w14:textId="77777777" w:rsidR="006A34D6" w:rsidRPr="006A34D6" w:rsidRDefault="006A34D6" w:rsidP="006A34D6">
            <w:pPr>
              <w:spacing w:after="0"/>
              <w:jc w:val="both"/>
              <w:rPr>
                <w:rFonts w:ascii="Opificio" w:hAnsi="Opificio"/>
              </w:rPr>
            </w:pPr>
            <w:r w:rsidRPr="006A34D6">
              <w:rPr>
                <w:rFonts w:ascii="Opificio" w:hAnsi="Opificio"/>
              </w:rPr>
              <w:t>Your Podiatrist may be able to offer a procedure known as needling which is carried out under a local anaesthetic.</w:t>
            </w:r>
          </w:p>
          <w:p w14:paraId="1CD19531" w14:textId="77777777" w:rsidR="00B1472C" w:rsidRPr="006A34D6" w:rsidRDefault="00B1472C" w:rsidP="00681EEA">
            <w:pPr>
              <w:spacing w:after="0"/>
              <w:rPr>
                <w:rFonts w:ascii="Opificio" w:hAnsi="Opificio"/>
              </w:rPr>
            </w:pPr>
          </w:p>
          <w:p w14:paraId="2F552F5A" w14:textId="77777777" w:rsidR="00432805" w:rsidRPr="006A34D6" w:rsidRDefault="00CC5A79" w:rsidP="00B1472C">
            <w:pPr>
              <w:jc w:val="center"/>
              <w:rPr>
                <w:rFonts w:ascii="Opificio" w:hAnsi="Opificio"/>
              </w:rPr>
            </w:pPr>
            <w:r w:rsidRPr="00B1472C">
              <w:rPr>
                <w:rFonts w:ascii="Opificio" w:hAnsi="Opificio"/>
                <w:noProof/>
                <w:lang w:val="en-GB" w:eastAsia="en-GB"/>
              </w:rPr>
              <mc:AlternateContent>
                <mc:Choice Requires="wps">
                  <w:drawing>
                    <wp:anchor distT="0" distB="0" distL="114300" distR="114300" simplePos="0" relativeHeight="251680768" behindDoc="0" locked="0" layoutInCell="1" allowOverlap="1" wp14:anchorId="682DF6A7" wp14:editId="5030C463">
                      <wp:simplePos x="0" y="0"/>
                      <wp:positionH relativeFrom="column">
                        <wp:posOffset>6350</wp:posOffset>
                      </wp:positionH>
                      <wp:positionV relativeFrom="paragraph">
                        <wp:posOffset>2388870</wp:posOffset>
                      </wp:positionV>
                      <wp:extent cx="2419350" cy="43815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41935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1A776" w14:textId="1948295A" w:rsidR="00CC5A79" w:rsidRPr="00B1472C" w:rsidRDefault="00945D85" w:rsidP="00CC5A79">
                                  <w:pPr>
                                    <w:jc w:val="center"/>
                                    <w:rPr>
                                      <w:rFonts w:ascii="Opificio" w:hAnsi="Opificio"/>
                                      <w:b/>
                                      <w:sz w:val="28"/>
                                      <w:szCs w:val="28"/>
                                      <w:lang w:val="en-GB"/>
                                    </w:rPr>
                                  </w:pPr>
                                  <w:r>
                                    <w:rPr>
                                      <w:rFonts w:ascii="Opificio" w:hAnsi="Opificio"/>
                                      <w:b/>
                                      <w:sz w:val="28"/>
                                      <w:szCs w:val="28"/>
                                      <w:lang w:val="en-GB"/>
                                    </w:rPr>
                                    <w:t>Www.themobilefootclinic.net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DF6A7" id="Text Box 20" o:spid="_x0000_s1029" type="#_x0000_t202" style="position:absolute;left:0;text-align:left;margin-left:.5pt;margin-top:188.1pt;width:190.5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" fillcolor="white [3201]" stroked="f" strokeweight=".5pt">
                      <v:textbox>
                        <w:txbxContent>
                          <w:p w14:paraId="7A41A776" w14:textId="1948295A" w:rsidR="00CC5A79" w:rsidRPr="00B1472C" w:rsidRDefault="00945D85" w:rsidP="00CC5A79">
                            <w:pPr>
                              <w:jc w:val="center"/>
                              <w:rPr>
                                <w:rFonts w:ascii="Opificio" w:hAnsi="Opificio"/>
                                <w:b/>
                                <w:sz w:val="28"/>
                                <w:szCs w:val="28"/>
                                <w:lang w:val="en-GB"/>
                              </w:rPr>
                            </w:pPr>
                            <w:r>
                              <w:rPr>
                                <w:rFonts w:ascii="Opificio" w:hAnsi="Opificio"/>
                                <w:b/>
                                <w:sz w:val="28"/>
                                <w:szCs w:val="28"/>
                                <w:lang w:val="en-GB"/>
                              </w:rPr>
                              <w:t>Www.themobilefootclinic.net</w:t>
                            </w:r>
                          </w:p>
                        </w:txbxContent>
                      </v:textbox>
                    </v:shape>
                  </w:pict>
                </mc:Fallback>
              </mc:AlternateContent>
            </w:r>
            <w:r>
              <w:rPr>
                <w:rFonts w:ascii="Opificio" w:hAnsi="Opificio"/>
                <w:noProof/>
                <w:lang w:val="en-GB" w:eastAsia="en-GB"/>
              </w:rPr>
              <w:drawing>
                <wp:anchor distT="0" distB="0" distL="114300" distR="114300" simplePos="0" relativeHeight="251678720" behindDoc="1" locked="0" layoutInCell="1" allowOverlap="1" wp14:anchorId="5CFEE594" wp14:editId="39BA35AF">
                  <wp:simplePos x="0" y="0"/>
                  <wp:positionH relativeFrom="column">
                    <wp:posOffset>6350</wp:posOffset>
                  </wp:positionH>
                  <wp:positionV relativeFrom="paragraph">
                    <wp:posOffset>324485</wp:posOffset>
                  </wp:positionV>
                  <wp:extent cx="2440305" cy="162623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odiatrist-small.jpg"/>
                          <pic:cNvPicPr/>
                        </pic:nvPicPr>
                        <pic:blipFill>
                          <a:blip r:embed="rId14"/>
                          <a:stretch>
                            <a:fillRect/>
                          </a:stretch>
                        </pic:blipFill>
                        <pic:spPr>
                          <a:xfrm>
                            <a:off x="0" y="0"/>
                            <a:ext cx="2440305" cy="1626235"/>
                          </a:xfrm>
                          <a:prstGeom prst="rect">
                            <a:avLst/>
                          </a:prstGeom>
                        </pic:spPr>
                      </pic:pic>
                    </a:graphicData>
                  </a:graphic>
                </wp:anchor>
              </w:drawing>
            </w:r>
          </w:p>
        </w:tc>
        <w:tc>
          <w:tcPr>
            <w:tcW w:w="720" w:type="dxa"/>
          </w:tcPr>
          <w:p w14:paraId="72064C29" w14:textId="77777777" w:rsidR="00432805" w:rsidRPr="00B1472C" w:rsidRDefault="00432805" w:rsidP="00937F84">
            <w:pPr>
              <w:rPr>
                <w:rFonts w:ascii="Opificio" w:hAnsi="Opificio"/>
              </w:rPr>
            </w:pPr>
          </w:p>
        </w:tc>
        <w:tc>
          <w:tcPr>
            <w:tcW w:w="720" w:type="dxa"/>
          </w:tcPr>
          <w:p w14:paraId="76A4B122" w14:textId="77777777" w:rsidR="00432805" w:rsidRPr="00B1472C" w:rsidRDefault="00432805" w:rsidP="00937F84">
            <w:pPr>
              <w:rPr>
                <w:rFonts w:ascii="Opificio" w:hAnsi="Opificio"/>
              </w:rPr>
            </w:pPr>
          </w:p>
        </w:tc>
        <w:tc>
          <w:tcPr>
            <w:tcW w:w="3851" w:type="dxa"/>
          </w:tcPr>
          <w:p w14:paraId="272C6974" w14:textId="77777777" w:rsidR="009E2896" w:rsidRPr="00B1472C" w:rsidRDefault="009E2896" w:rsidP="009E2896">
            <w:pPr>
              <w:spacing w:after="0"/>
              <w:rPr>
                <w:rFonts w:ascii="Opificio" w:hAnsi="Opificio"/>
              </w:rPr>
            </w:pPr>
            <w:r w:rsidRPr="00B1472C">
              <w:rPr>
                <w:rFonts w:ascii="Opificio" w:hAnsi="Opificio"/>
              </w:rPr>
              <w:t xml:space="preserve"> </w:t>
            </w:r>
          </w:p>
          <w:p w14:paraId="6DD6439B" w14:textId="77777777" w:rsidR="009E2896" w:rsidRPr="00B1472C" w:rsidRDefault="00681EEA" w:rsidP="00681EEA">
            <w:pPr>
              <w:pStyle w:val="NormalWeb"/>
              <w:tabs>
                <w:tab w:val="left" w:pos="3120"/>
              </w:tabs>
              <w:rPr>
                <w:rFonts w:ascii="Opificio" w:eastAsiaTheme="minorHAnsi" w:hAnsi="Opificio" w:cstheme="minorBidi"/>
                <w:color w:val="4D4436" w:themeColor="text2" w:themeTint="E6"/>
                <w:sz w:val="20"/>
                <w:szCs w:val="20"/>
                <w:lang w:val="en-US" w:eastAsia="ja-JP"/>
              </w:rPr>
            </w:pPr>
            <w:r w:rsidRPr="00B1472C">
              <w:rPr>
                <w:rFonts w:ascii="Opificio" w:eastAsiaTheme="minorHAnsi" w:hAnsi="Opificio" w:cstheme="minorBidi"/>
                <w:noProof/>
                <w:color w:val="4D4436" w:themeColor="text2" w:themeTint="E6"/>
                <w:sz w:val="20"/>
                <w:szCs w:val="20"/>
              </w:rPr>
              <mc:AlternateContent>
                <mc:Choice Requires="wps">
                  <w:drawing>
                    <wp:anchor distT="0" distB="0" distL="114300" distR="114300" simplePos="0" relativeHeight="251667456" behindDoc="0" locked="0" layoutInCell="1" allowOverlap="1" wp14:anchorId="37AA4906" wp14:editId="1AC04BD7">
                      <wp:simplePos x="0" y="0"/>
                      <wp:positionH relativeFrom="column">
                        <wp:posOffset>-2540</wp:posOffset>
                      </wp:positionH>
                      <wp:positionV relativeFrom="paragraph">
                        <wp:posOffset>4445</wp:posOffset>
                      </wp:positionV>
                      <wp:extent cx="2381250" cy="29146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2381250" cy="2914650"/>
                              </a:xfrm>
                              <a:prstGeom prst="rect">
                                <a:avLst/>
                              </a:prstGeom>
                              <a:solidFill>
                                <a:sysClr val="window" lastClr="FFFFFF"/>
                              </a:solidFill>
                              <a:ln w="12700">
                                <a:solidFill>
                                  <a:prstClr val="black"/>
                                </a:solidFill>
                              </a:ln>
                              <a:effectLst/>
                            </wps:spPr>
                            <wps:txbx>
                              <w:txbxContent>
                                <w:p w14:paraId="35535174" w14:textId="77777777" w:rsidR="00945D85" w:rsidRPr="00524ECA" w:rsidRDefault="00945D85" w:rsidP="00945D85">
                                  <w:pPr>
                                    <w:pStyle w:val="Heading2"/>
                                    <w:spacing w:before="0" w:after="0"/>
                                    <w:textAlignment w:val="baseline"/>
                                    <w:rPr>
                                      <w:rFonts w:ascii="Arial" w:hAnsi="Arial" w:cs="Arial"/>
                                      <w:color w:val="CCAE93"/>
                                      <w:sz w:val="18"/>
                                      <w:szCs w:val="27"/>
                                    </w:rPr>
                                  </w:pPr>
                                  <w:r w:rsidRPr="00524ECA">
                                    <w:rPr>
                                      <w:rFonts w:ascii="Arial" w:hAnsi="Arial" w:cs="Arial"/>
                                      <w:color w:val="8E410B" w:themeColor="accent5" w:themeShade="80"/>
                                      <w:sz w:val="20"/>
                                      <w:szCs w:val="27"/>
                                    </w:rPr>
                                    <w:t>What is the Mobile Foot Clinic?</w:t>
                                  </w:r>
                                  <w:r w:rsidRPr="00524ECA">
                                    <w:rPr>
                                      <w:rFonts w:ascii="Arial" w:hAnsi="Arial" w:cs="Arial"/>
                                      <w:color w:val="CCAE93"/>
                                      <w:sz w:val="18"/>
                                      <w:szCs w:val="27"/>
                                    </w:rPr>
                                    <w:br/>
                                    <w:t> </w:t>
                                  </w:r>
                                </w:p>
                                <w:p w14:paraId="58689114" w14:textId="77777777" w:rsidR="00945D85" w:rsidRPr="00524ECA" w:rsidRDefault="00945D85" w:rsidP="00945D85">
                                  <w:pPr>
                                    <w:pStyle w:val="font8"/>
                                    <w:spacing w:before="0" w:beforeAutospacing="0" w:after="0" w:afterAutospacing="0"/>
                                    <w:textAlignment w:val="baseline"/>
                                    <w:rPr>
                                      <w:color w:val="534745"/>
                                      <w:sz w:val="20"/>
                                      <w:szCs w:val="27"/>
                                    </w:rPr>
                                  </w:pPr>
                                  <w:r w:rsidRPr="00524ECA">
                                    <w:rPr>
                                      <w:rFonts w:ascii="Arial" w:hAnsi="Arial" w:cs="Arial"/>
                                      <w:color w:val="534745"/>
                                      <w:sz w:val="18"/>
                                      <w:szCs w:val="27"/>
                                      <w:bdr w:val="none" w:sz="0" w:space="0" w:color="auto" w:frame="1"/>
                                    </w:rPr>
                                    <w:t>The Mobile Foot Clinic offers a mobile service to the public providing a range of </w:t>
                                  </w:r>
                                  <w:hyperlink r:id="rId15" w:tgtFrame="_self" w:history="1">
                                    <w:r w:rsidRPr="00524ECA">
                                      <w:rPr>
                                        <w:rStyle w:val="Hyperlink"/>
                                        <w:rFonts w:ascii="Arial" w:eastAsiaTheme="majorEastAsia" w:hAnsi="Arial" w:cs="Arial"/>
                                        <w:sz w:val="18"/>
                                        <w:szCs w:val="27"/>
                                        <w:u w:val="none"/>
                                        <w:bdr w:val="none" w:sz="0" w:space="0" w:color="auto" w:frame="1"/>
                                      </w:rPr>
                                      <w:t>foot care treatments</w:t>
                                    </w:r>
                                  </w:hyperlink>
                                  <w:r w:rsidRPr="00524ECA">
                                    <w:rPr>
                                      <w:rFonts w:ascii="Arial" w:hAnsi="Arial" w:cs="Arial"/>
                                      <w:color w:val="534745"/>
                                      <w:sz w:val="18"/>
                                      <w:szCs w:val="27"/>
                                      <w:bdr w:val="none" w:sz="0" w:space="0" w:color="auto" w:frame="1"/>
                                    </w:rPr>
                                    <w:t>. Following treatment a gentle foot massage is carried out. Where appropriate, clients are advised on ways to prevent future foot problems. </w:t>
                                  </w:r>
                                  <w:r w:rsidRPr="00524ECA">
                                    <w:rPr>
                                      <w:rFonts w:ascii="Arial" w:hAnsi="Arial" w:cs="Arial"/>
                                      <w:color w:val="534745"/>
                                      <w:sz w:val="18"/>
                                      <w:szCs w:val="27"/>
                                      <w:bdr w:val="none" w:sz="0" w:space="0" w:color="auto" w:frame="1"/>
                                    </w:rPr>
                                    <w:br/>
                                  </w:r>
                                  <w:r w:rsidRPr="00524ECA">
                                    <w:rPr>
                                      <w:rFonts w:ascii="Arial" w:hAnsi="Arial" w:cs="Arial"/>
                                      <w:color w:val="534745"/>
                                      <w:sz w:val="18"/>
                                      <w:szCs w:val="27"/>
                                      <w:bdr w:val="none" w:sz="0" w:space="0" w:color="auto" w:frame="1"/>
                                    </w:rPr>
                                    <w:br/>
                                    <w:t xml:space="preserve">The Mobile Foot Clinic has been established since 2007, covering Sunderland, Tyne and Wear and </w:t>
                                  </w:r>
                                  <w:r w:rsidRPr="00524ECA">
                                    <w:rPr>
                                      <w:rFonts w:ascii="Arial" w:hAnsi="Arial" w:cs="Arial"/>
                                      <w:color w:val="534745"/>
                                      <w:sz w:val="20"/>
                                      <w:szCs w:val="27"/>
                                      <w:bdr w:val="none" w:sz="0" w:space="0" w:color="auto" w:frame="1"/>
                                    </w:rPr>
                                    <w:t>surrounding areas</w:t>
                                  </w:r>
                                  <w:r>
                                    <w:rPr>
                                      <w:rFonts w:ascii="Arial" w:hAnsi="Arial" w:cs="Arial"/>
                                      <w:color w:val="534745"/>
                                      <w:sz w:val="20"/>
                                      <w:szCs w:val="27"/>
                                      <w:bdr w:val="none" w:sz="0" w:space="0" w:color="auto" w:frame="1"/>
                                    </w:rPr>
                                    <w:t>.</w:t>
                                  </w:r>
                                  <w:r w:rsidRPr="00524ECA">
                                    <w:rPr>
                                      <w:color w:val="534745"/>
                                      <w:sz w:val="20"/>
                                      <w:szCs w:val="27"/>
                                    </w:rPr>
                                    <w:br/>
                                    <w:t> </w:t>
                                  </w:r>
                                </w:p>
                                <w:p w14:paraId="3E92801C" w14:textId="77777777" w:rsidR="00945D85" w:rsidRPr="00524ECA" w:rsidRDefault="00945D85" w:rsidP="00945D85">
                                  <w:pPr>
                                    <w:pStyle w:val="font8"/>
                                    <w:spacing w:before="0" w:beforeAutospacing="0" w:after="0" w:afterAutospacing="0"/>
                                    <w:textAlignment w:val="baseline"/>
                                    <w:rPr>
                                      <w:color w:val="534745"/>
                                      <w:sz w:val="20"/>
                                      <w:szCs w:val="27"/>
                                    </w:rPr>
                                  </w:pPr>
                                  <w:r w:rsidRPr="00524ECA">
                                    <w:rPr>
                                      <w:rFonts w:ascii="Arial" w:hAnsi="Arial" w:cs="Arial"/>
                                      <w:color w:val="534745"/>
                                      <w:sz w:val="20"/>
                                      <w:szCs w:val="27"/>
                                      <w:bdr w:val="none" w:sz="0" w:space="0" w:color="auto" w:frame="1"/>
                                    </w:rPr>
                                    <w:t>A qualified Podiatrist</w:t>
                                  </w:r>
                                  <w:r>
                                    <w:rPr>
                                      <w:rFonts w:ascii="Arial" w:hAnsi="Arial" w:cs="Arial"/>
                                      <w:color w:val="534745"/>
                                      <w:sz w:val="20"/>
                                      <w:szCs w:val="27"/>
                                      <w:bdr w:val="none" w:sz="0" w:space="0" w:color="auto" w:frame="1"/>
                                    </w:rPr>
                                    <w:t xml:space="preserve">, Lynn Ward </w:t>
                                  </w:r>
                                  <w:r w:rsidRPr="00524ECA">
                                    <w:rPr>
                                      <w:rFonts w:ascii="Arial" w:hAnsi="Arial" w:cs="Arial"/>
                                      <w:color w:val="534745"/>
                                      <w:sz w:val="20"/>
                                      <w:szCs w:val="27"/>
                                      <w:bdr w:val="none" w:sz="0" w:space="0" w:color="auto" w:frame="1"/>
                                    </w:rPr>
                                    <w:t>runs and owns The Mobile Foot Clinic.</w:t>
                                  </w:r>
                                </w:p>
                                <w:p w14:paraId="79412BC6" w14:textId="77777777" w:rsidR="00C57275" w:rsidRPr="008D7A38" w:rsidRDefault="00C57275" w:rsidP="00C57275">
                                  <w:pPr>
                                    <w:jc w:val="both"/>
                                    <w:rPr>
                                      <w:rFonts w:ascii="Antic Slab" w:hAnsi="Antic Sla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A4906" id="Text Box 14" o:spid="_x0000_s1030" type="#_x0000_t202" style="position:absolute;margin-left:-.2pt;margin-top:.35pt;width:187.5pt;height:2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" fillcolor="window" strokeweight="1pt">
                      <v:textbox>
                        <w:txbxContent>
                          <w:p w14:paraId="35535174" w14:textId="77777777" w:rsidR="00945D85" w:rsidRPr="00524ECA" w:rsidRDefault="00945D85" w:rsidP="00945D85">
                            <w:pPr>
                              <w:pStyle w:val="Heading2"/>
                              <w:spacing w:before="0" w:after="0"/>
                              <w:textAlignment w:val="baseline"/>
                              <w:rPr>
                                <w:rFonts w:ascii="Arial" w:hAnsi="Arial" w:cs="Arial"/>
                                <w:color w:val="CCAE93"/>
                                <w:sz w:val="18"/>
                                <w:szCs w:val="27"/>
                              </w:rPr>
                            </w:pPr>
                            <w:r w:rsidRPr="00524ECA">
                              <w:rPr>
                                <w:rFonts w:ascii="Arial" w:hAnsi="Arial" w:cs="Arial"/>
                                <w:color w:val="8E410B" w:themeColor="accent5" w:themeShade="80"/>
                                <w:sz w:val="20"/>
                                <w:szCs w:val="27"/>
                              </w:rPr>
                              <w:t>What is the Mobile Foot Clinic?</w:t>
                            </w:r>
                            <w:r w:rsidRPr="00524ECA">
                              <w:rPr>
                                <w:rFonts w:ascii="Arial" w:hAnsi="Arial" w:cs="Arial"/>
                                <w:color w:val="CCAE93"/>
                                <w:sz w:val="18"/>
                                <w:szCs w:val="27"/>
                              </w:rPr>
                              <w:br/>
                              <w:t> </w:t>
                            </w:r>
                          </w:p>
                          <w:p w14:paraId="58689114" w14:textId="77777777" w:rsidR="00945D85" w:rsidRPr="00524ECA" w:rsidRDefault="00945D85" w:rsidP="00945D85">
                            <w:pPr>
                              <w:pStyle w:val="font8"/>
                              <w:spacing w:before="0" w:beforeAutospacing="0" w:after="0" w:afterAutospacing="0"/>
                              <w:textAlignment w:val="baseline"/>
                              <w:rPr>
                                <w:color w:val="534745"/>
                                <w:sz w:val="20"/>
                                <w:szCs w:val="27"/>
                              </w:rPr>
                            </w:pPr>
                            <w:r w:rsidRPr="00524ECA">
                              <w:rPr>
                                <w:rFonts w:ascii="Arial" w:hAnsi="Arial" w:cs="Arial"/>
                                <w:color w:val="534745"/>
                                <w:sz w:val="18"/>
                                <w:szCs w:val="27"/>
                                <w:bdr w:val="none" w:sz="0" w:space="0" w:color="auto" w:frame="1"/>
                              </w:rPr>
                              <w:t>The Mobile Foot Clinic offers a mobile service to the public providing a range of </w:t>
                            </w:r>
                            <w:hyperlink r:id="rId16" w:tgtFrame="_self" w:history="1">
                              <w:r w:rsidRPr="00524ECA">
                                <w:rPr>
                                  <w:rStyle w:val="Hyperlink"/>
                                  <w:rFonts w:ascii="Arial" w:eastAsiaTheme="majorEastAsia" w:hAnsi="Arial" w:cs="Arial"/>
                                  <w:sz w:val="18"/>
                                  <w:szCs w:val="27"/>
                                  <w:u w:val="none"/>
                                  <w:bdr w:val="none" w:sz="0" w:space="0" w:color="auto" w:frame="1"/>
                                </w:rPr>
                                <w:t>foot care treatments</w:t>
                              </w:r>
                            </w:hyperlink>
                            <w:r w:rsidRPr="00524ECA">
                              <w:rPr>
                                <w:rFonts w:ascii="Arial" w:hAnsi="Arial" w:cs="Arial"/>
                                <w:color w:val="534745"/>
                                <w:sz w:val="18"/>
                                <w:szCs w:val="27"/>
                                <w:bdr w:val="none" w:sz="0" w:space="0" w:color="auto" w:frame="1"/>
                              </w:rPr>
                              <w:t>. Following treatment a gentle foot massage is carried out. Where appropriate, clients are advised on ways to prevent future foot problems. </w:t>
                            </w:r>
                            <w:r w:rsidRPr="00524ECA">
                              <w:rPr>
                                <w:rFonts w:ascii="Arial" w:hAnsi="Arial" w:cs="Arial"/>
                                <w:color w:val="534745"/>
                                <w:sz w:val="18"/>
                                <w:szCs w:val="27"/>
                                <w:bdr w:val="none" w:sz="0" w:space="0" w:color="auto" w:frame="1"/>
                              </w:rPr>
                              <w:br/>
                            </w:r>
                            <w:r w:rsidRPr="00524ECA">
                              <w:rPr>
                                <w:rFonts w:ascii="Arial" w:hAnsi="Arial" w:cs="Arial"/>
                                <w:color w:val="534745"/>
                                <w:sz w:val="18"/>
                                <w:szCs w:val="27"/>
                                <w:bdr w:val="none" w:sz="0" w:space="0" w:color="auto" w:frame="1"/>
                              </w:rPr>
                              <w:br/>
                              <w:t xml:space="preserve">The Mobile Foot Clinic has been established since 2007, covering Sunderland, Tyne and Wear and </w:t>
                            </w:r>
                            <w:r w:rsidRPr="00524ECA">
                              <w:rPr>
                                <w:rFonts w:ascii="Arial" w:hAnsi="Arial" w:cs="Arial"/>
                                <w:color w:val="534745"/>
                                <w:sz w:val="20"/>
                                <w:szCs w:val="27"/>
                                <w:bdr w:val="none" w:sz="0" w:space="0" w:color="auto" w:frame="1"/>
                              </w:rPr>
                              <w:t>surrounding areas</w:t>
                            </w:r>
                            <w:r>
                              <w:rPr>
                                <w:rFonts w:ascii="Arial" w:hAnsi="Arial" w:cs="Arial"/>
                                <w:color w:val="534745"/>
                                <w:sz w:val="20"/>
                                <w:szCs w:val="27"/>
                                <w:bdr w:val="none" w:sz="0" w:space="0" w:color="auto" w:frame="1"/>
                              </w:rPr>
                              <w:t>.</w:t>
                            </w:r>
                            <w:r w:rsidRPr="00524ECA">
                              <w:rPr>
                                <w:color w:val="534745"/>
                                <w:sz w:val="20"/>
                                <w:szCs w:val="27"/>
                              </w:rPr>
                              <w:br/>
                              <w:t> </w:t>
                            </w:r>
                          </w:p>
                          <w:p w14:paraId="3E92801C" w14:textId="77777777" w:rsidR="00945D85" w:rsidRPr="00524ECA" w:rsidRDefault="00945D85" w:rsidP="00945D85">
                            <w:pPr>
                              <w:pStyle w:val="font8"/>
                              <w:spacing w:before="0" w:beforeAutospacing="0" w:after="0" w:afterAutospacing="0"/>
                              <w:textAlignment w:val="baseline"/>
                              <w:rPr>
                                <w:color w:val="534745"/>
                                <w:sz w:val="20"/>
                                <w:szCs w:val="27"/>
                              </w:rPr>
                            </w:pPr>
                            <w:r w:rsidRPr="00524ECA">
                              <w:rPr>
                                <w:rFonts w:ascii="Arial" w:hAnsi="Arial" w:cs="Arial"/>
                                <w:color w:val="534745"/>
                                <w:sz w:val="20"/>
                                <w:szCs w:val="27"/>
                                <w:bdr w:val="none" w:sz="0" w:space="0" w:color="auto" w:frame="1"/>
                              </w:rPr>
                              <w:t>A qualified Podiatrist</w:t>
                            </w:r>
                            <w:r>
                              <w:rPr>
                                <w:rFonts w:ascii="Arial" w:hAnsi="Arial" w:cs="Arial"/>
                                <w:color w:val="534745"/>
                                <w:sz w:val="20"/>
                                <w:szCs w:val="27"/>
                                <w:bdr w:val="none" w:sz="0" w:space="0" w:color="auto" w:frame="1"/>
                              </w:rPr>
                              <w:t xml:space="preserve">, Lynn Ward </w:t>
                            </w:r>
                            <w:r w:rsidRPr="00524ECA">
                              <w:rPr>
                                <w:rFonts w:ascii="Arial" w:hAnsi="Arial" w:cs="Arial"/>
                                <w:color w:val="534745"/>
                                <w:sz w:val="20"/>
                                <w:szCs w:val="27"/>
                                <w:bdr w:val="none" w:sz="0" w:space="0" w:color="auto" w:frame="1"/>
                              </w:rPr>
                              <w:t>runs and owns The Mobile Foot Clinic.</w:t>
                            </w:r>
                          </w:p>
                          <w:p w14:paraId="79412BC6" w14:textId="77777777" w:rsidR="00C57275" w:rsidRPr="008D7A38" w:rsidRDefault="00C57275" w:rsidP="00C57275">
                            <w:pPr>
                              <w:jc w:val="both"/>
                              <w:rPr>
                                <w:rFonts w:ascii="Antic Slab" w:hAnsi="Antic Slab"/>
                                <w:sz w:val="24"/>
                                <w:szCs w:val="24"/>
                              </w:rPr>
                            </w:pPr>
                          </w:p>
                        </w:txbxContent>
                      </v:textbox>
                    </v:shape>
                  </w:pict>
                </mc:Fallback>
              </mc:AlternateContent>
            </w:r>
            <w:r w:rsidRPr="00B1472C">
              <w:rPr>
                <w:rFonts w:ascii="Opificio" w:eastAsiaTheme="minorHAnsi" w:hAnsi="Opificio" w:cstheme="minorBidi"/>
                <w:color w:val="4D4436" w:themeColor="text2" w:themeTint="E6"/>
                <w:sz w:val="20"/>
                <w:szCs w:val="20"/>
                <w:lang w:val="en-US" w:eastAsia="ja-JP"/>
              </w:rPr>
              <w:tab/>
            </w:r>
          </w:p>
          <w:p w14:paraId="4FEC818D" w14:textId="77777777" w:rsidR="00432805" w:rsidRPr="00B1472C" w:rsidRDefault="00432805" w:rsidP="00937F84">
            <w:pPr>
              <w:rPr>
                <w:rFonts w:ascii="Opificio" w:hAnsi="Opificio"/>
              </w:rPr>
            </w:pPr>
          </w:p>
          <w:p w14:paraId="3F32DBF5" w14:textId="77777777" w:rsidR="00432805" w:rsidRPr="00B1472C" w:rsidRDefault="00432805" w:rsidP="00937F84">
            <w:pPr>
              <w:rPr>
                <w:rFonts w:ascii="Opificio" w:hAnsi="Opificio"/>
              </w:rPr>
            </w:pPr>
          </w:p>
          <w:p w14:paraId="1D2D28C3" w14:textId="77777777" w:rsidR="00432805" w:rsidRPr="00B1472C" w:rsidRDefault="00B1472C" w:rsidP="00937F84">
            <w:pPr>
              <w:rPr>
                <w:rFonts w:ascii="Opificio" w:hAnsi="Opificio"/>
              </w:rPr>
            </w:pPr>
            <w:r w:rsidRPr="00B1472C">
              <w:rPr>
                <w:rFonts w:ascii="Opificio" w:hAnsi="Opificio"/>
                <w:noProof/>
                <w:lang w:val="en-GB" w:eastAsia="en-GB"/>
              </w:rPr>
              <mc:AlternateContent>
                <mc:Choice Requires="wps">
                  <w:drawing>
                    <wp:anchor distT="0" distB="0" distL="114300" distR="114300" simplePos="0" relativeHeight="251666432" behindDoc="0" locked="0" layoutInCell="1" allowOverlap="1" wp14:anchorId="5E2A36B8" wp14:editId="148212DA">
                      <wp:simplePos x="0" y="0"/>
                      <wp:positionH relativeFrom="column">
                        <wp:posOffset>13970</wp:posOffset>
                      </wp:positionH>
                      <wp:positionV relativeFrom="paragraph">
                        <wp:posOffset>2254250</wp:posOffset>
                      </wp:positionV>
                      <wp:extent cx="2381250" cy="26955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2381250" cy="2695575"/>
                              </a:xfrm>
                              <a:prstGeom prst="rect">
                                <a:avLst/>
                              </a:prstGeom>
                              <a:solidFill>
                                <a:sysClr val="window" lastClr="FFFFFF"/>
                              </a:solidFill>
                              <a:ln w="12700">
                                <a:solidFill>
                                  <a:prstClr val="black"/>
                                </a:solidFill>
                              </a:ln>
                              <a:effectLst/>
                            </wps:spPr>
                            <wps:txbx>
                              <w:txbxContent>
                                <w:p w14:paraId="3177D1F7" w14:textId="77777777" w:rsidR="00945D85" w:rsidRDefault="00945D85" w:rsidP="00945D85">
                                  <w:pPr>
                                    <w:jc w:val="center"/>
                                    <w:rPr>
                                      <w:rFonts w:ascii="Antic Slab" w:eastAsiaTheme="majorEastAsia" w:hAnsi="Antic Slab" w:cstheme="majorBidi"/>
                                      <w:b/>
                                      <w:bCs/>
                                      <w:color w:val="852728" w:themeColor="accent2" w:themeShade="BF"/>
                                      <w:sz w:val="36"/>
                                      <w:szCs w:val="36"/>
                                    </w:rPr>
                                  </w:pPr>
                                  <w:r>
                                    <w:rPr>
                                      <w:rFonts w:ascii="Antic Slab" w:eastAsiaTheme="majorEastAsia" w:hAnsi="Antic Slab" w:cstheme="majorBidi"/>
                                      <w:b/>
                                      <w:bCs/>
                                      <w:color w:val="852728" w:themeColor="accent2" w:themeShade="BF"/>
                                      <w:sz w:val="36"/>
                                      <w:szCs w:val="36"/>
                                    </w:rPr>
                                    <w:t>Find out more via my website:</w:t>
                                  </w:r>
                                </w:p>
                                <w:p w14:paraId="5CBECEFD" w14:textId="77777777" w:rsidR="00945D85" w:rsidRDefault="00945D85" w:rsidP="00945D85">
                                  <w:pPr>
                                    <w:jc w:val="center"/>
                                    <w:rPr>
                                      <w:rFonts w:ascii="Antic Slab" w:eastAsiaTheme="majorEastAsia" w:hAnsi="Antic Slab" w:cstheme="majorBidi"/>
                                      <w:b/>
                                      <w:bCs/>
                                      <w:color w:val="852728" w:themeColor="accent2" w:themeShade="BF"/>
                                      <w:sz w:val="28"/>
                                      <w:szCs w:val="28"/>
                                    </w:rPr>
                                  </w:pPr>
                                </w:p>
                                <w:p w14:paraId="1F17AD15" w14:textId="77777777" w:rsidR="00945D85" w:rsidRPr="00CC5A79" w:rsidRDefault="00945D85" w:rsidP="00945D85">
                                  <w:pPr>
                                    <w:jc w:val="center"/>
                                    <w:rPr>
                                      <w:rFonts w:ascii="Antic Slab" w:eastAsiaTheme="majorEastAsia" w:hAnsi="Antic Slab" w:cstheme="majorBidi"/>
                                      <w:b/>
                                      <w:bCs/>
                                      <w:color w:val="852728" w:themeColor="accent2" w:themeShade="BF"/>
                                      <w:sz w:val="28"/>
                                      <w:szCs w:val="28"/>
                                    </w:rPr>
                                  </w:pPr>
                                  <w:r>
                                    <w:rPr>
                                      <w:rFonts w:ascii="Antic Slab" w:eastAsiaTheme="majorEastAsia" w:hAnsi="Antic Slab" w:cstheme="majorBidi"/>
                                      <w:b/>
                                      <w:bCs/>
                                      <w:color w:val="852728" w:themeColor="accent2" w:themeShade="BF"/>
                                      <w:sz w:val="28"/>
                                      <w:szCs w:val="28"/>
                                    </w:rPr>
                                    <w:t>www.themobilefootclinic.net</w:t>
                                  </w:r>
                                </w:p>
                                <w:p w14:paraId="6A57CB0E" w14:textId="77777777" w:rsidR="00CC5A79" w:rsidRPr="00681EEA" w:rsidRDefault="00CC5A79" w:rsidP="00681EEA">
                                  <w:pPr>
                                    <w:jc w:val="center"/>
                                    <w:rPr>
                                      <w:rFonts w:ascii="Antic Slab" w:eastAsiaTheme="majorEastAsia" w:hAnsi="Antic Slab" w:cstheme="majorBidi"/>
                                      <w:b/>
                                      <w:bCs/>
                                      <w:color w:val="852728" w:themeColor="accent2" w:themeShade="BF"/>
                                      <w:sz w:val="36"/>
                                      <w:szCs w:val="36"/>
                                    </w:rPr>
                                  </w:pPr>
                                </w:p>
                                <w:p w14:paraId="4515BC6A" w14:textId="77777777" w:rsidR="00681EEA" w:rsidRPr="008D7A38" w:rsidRDefault="00681EEA" w:rsidP="00681EEA">
                                  <w:pPr>
                                    <w:rPr>
                                      <w:rFonts w:ascii="Antic Slab" w:hAnsi="Antic Sla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A36B8" id="Text Box 9" o:spid="_x0000_s1031" type="#_x0000_t202" style="position:absolute;margin-left:1.1pt;margin-top:177.5pt;width:187.5pt;height:21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" fillcolor="window" strokeweight="1pt">
                      <v:textbox>
                        <w:txbxContent>
                          <w:p w14:paraId="3177D1F7" w14:textId="77777777" w:rsidR="00945D85" w:rsidRDefault="00945D85" w:rsidP="00945D85">
                            <w:pPr>
                              <w:jc w:val="center"/>
                              <w:rPr>
                                <w:rFonts w:ascii="Antic Slab" w:eastAsiaTheme="majorEastAsia" w:hAnsi="Antic Slab" w:cstheme="majorBidi"/>
                                <w:b/>
                                <w:bCs/>
                                <w:color w:val="852728" w:themeColor="accent2" w:themeShade="BF"/>
                                <w:sz w:val="36"/>
                                <w:szCs w:val="36"/>
                              </w:rPr>
                            </w:pPr>
                            <w:r>
                              <w:rPr>
                                <w:rFonts w:ascii="Antic Slab" w:eastAsiaTheme="majorEastAsia" w:hAnsi="Antic Slab" w:cstheme="majorBidi"/>
                                <w:b/>
                                <w:bCs/>
                                <w:color w:val="852728" w:themeColor="accent2" w:themeShade="BF"/>
                                <w:sz w:val="36"/>
                                <w:szCs w:val="36"/>
                              </w:rPr>
                              <w:t>Find out more via my website:</w:t>
                            </w:r>
                          </w:p>
                          <w:p w14:paraId="5CBECEFD" w14:textId="77777777" w:rsidR="00945D85" w:rsidRDefault="00945D85" w:rsidP="00945D85">
                            <w:pPr>
                              <w:jc w:val="center"/>
                              <w:rPr>
                                <w:rFonts w:ascii="Antic Slab" w:eastAsiaTheme="majorEastAsia" w:hAnsi="Antic Slab" w:cstheme="majorBidi"/>
                                <w:b/>
                                <w:bCs/>
                                <w:color w:val="852728" w:themeColor="accent2" w:themeShade="BF"/>
                                <w:sz w:val="28"/>
                                <w:szCs w:val="28"/>
                              </w:rPr>
                            </w:pPr>
                          </w:p>
                          <w:p w14:paraId="1F17AD15" w14:textId="77777777" w:rsidR="00945D85" w:rsidRPr="00CC5A79" w:rsidRDefault="00945D85" w:rsidP="00945D85">
                            <w:pPr>
                              <w:jc w:val="center"/>
                              <w:rPr>
                                <w:rFonts w:ascii="Antic Slab" w:eastAsiaTheme="majorEastAsia" w:hAnsi="Antic Slab" w:cstheme="majorBidi"/>
                                <w:b/>
                                <w:bCs/>
                                <w:color w:val="852728" w:themeColor="accent2" w:themeShade="BF"/>
                                <w:sz w:val="28"/>
                                <w:szCs w:val="28"/>
                              </w:rPr>
                            </w:pPr>
                            <w:r>
                              <w:rPr>
                                <w:rFonts w:ascii="Antic Slab" w:eastAsiaTheme="majorEastAsia" w:hAnsi="Antic Slab" w:cstheme="majorBidi"/>
                                <w:b/>
                                <w:bCs/>
                                <w:color w:val="852728" w:themeColor="accent2" w:themeShade="BF"/>
                                <w:sz w:val="28"/>
                                <w:szCs w:val="28"/>
                              </w:rPr>
                              <w:t>www.themobilefootclinic.net</w:t>
                            </w:r>
                          </w:p>
                          <w:p w14:paraId="6A57CB0E" w14:textId="77777777" w:rsidR="00CC5A79" w:rsidRPr="00681EEA" w:rsidRDefault="00CC5A79" w:rsidP="00681EEA">
                            <w:pPr>
                              <w:jc w:val="center"/>
                              <w:rPr>
                                <w:rFonts w:ascii="Antic Slab" w:eastAsiaTheme="majorEastAsia" w:hAnsi="Antic Slab" w:cstheme="majorBidi"/>
                                <w:b/>
                                <w:bCs/>
                                <w:color w:val="852728" w:themeColor="accent2" w:themeShade="BF"/>
                                <w:sz w:val="36"/>
                                <w:szCs w:val="36"/>
                              </w:rPr>
                            </w:pPr>
                          </w:p>
                          <w:p w14:paraId="4515BC6A" w14:textId="77777777" w:rsidR="00681EEA" w:rsidRPr="008D7A38" w:rsidRDefault="00681EEA" w:rsidP="00681EEA">
                            <w:pPr>
                              <w:rPr>
                                <w:rFonts w:ascii="Antic Slab" w:hAnsi="Antic Slab"/>
                                <w:sz w:val="24"/>
                                <w:szCs w:val="24"/>
                              </w:rPr>
                            </w:pPr>
                          </w:p>
                        </w:txbxContent>
                      </v:textbox>
                    </v:shape>
                  </w:pict>
                </mc:Fallback>
              </mc:AlternateContent>
            </w:r>
          </w:p>
        </w:tc>
      </w:tr>
    </w:tbl>
    <w:p w14:paraId="4BA83E75" w14:textId="77777777" w:rsidR="00681EEA" w:rsidRPr="00CC5A79" w:rsidRDefault="00681EEA" w:rsidP="003A0613">
      <w:pPr>
        <w:rPr>
          <w:rFonts w:ascii="Opificio" w:hAnsi="Opificio"/>
        </w:rPr>
      </w:pPr>
    </w:p>
    <w:sectPr w:rsidR="00681EEA" w:rsidRPr="00CC5A79" w:rsidSect="00CC5A79">
      <w:pgSz w:w="16839" w:h="11907" w:orient="landscape" w:code="9"/>
      <w:pgMar w:top="720" w:right="720" w:bottom="851"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282D8" w14:textId="77777777" w:rsidR="00B24900" w:rsidRDefault="00B24900" w:rsidP="00B1472C">
      <w:pPr>
        <w:spacing w:after="0" w:line="240" w:lineRule="auto"/>
      </w:pPr>
      <w:r>
        <w:separator/>
      </w:r>
    </w:p>
  </w:endnote>
  <w:endnote w:type="continuationSeparator" w:id="0">
    <w:p w14:paraId="0A089F4F" w14:textId="77777777" w:rsidR="00B24900" w:rsidRDefault="00B24900" w:rsidP="00B14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Opificio">
    <w:altName w:val="Times New Roman"/>
    <w:charset w:val="00"/>
    <w:family w:val="auto"/>
    <w:pitch w:val="variable"/>
    <w:sig w:usb0="A00000AF" w:usb1="40000042" w:usb2="00000000" w:usb3="00000000" w:csb0="00000011" w:csb1="00000000"/>
  </w:font>
  <w:font w:name="Antic Slab">
    <w:altName w:val="Calibri"/>
    <w:charset w:val="00"/>
    <w:family w:val="auto"/>
    <w:pitch w:val="variable"/>
    <w:sig w:usb0="80000027" w:usb1="0000200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13B67" w14:textId="77777777" w:rsidR="00B24900" w:rsidRDefault="00B24900" w:rsidP="00B1472C">
      <w:pPr>
        <w:spacing w:after="0" w:line="240" w:lineRule="auto"/>
      </w:pPr>
      <w:r>
        <w:separator/>
      </w:r>
    </w:p>
  </w:footnote>
  <w:footnote w:type="continuationSeparator" w:id="0">
    <w:p w14:paraId="2909B929" w14:textId="77777777" w:rsidR="00B24900" w:rsidRDefault="00B24900" w:rsidP="00B14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5057B2"/>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37492DCB"/>
    <w:multiLevelType w:val="hybridMultilevel"/>
    <w:tmpl w:val="0A84E9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805"/>
    <w:rsid w:val="000461DA"/>
    <w:rsid w:val="000801DD"/>
    <w:rsid w:val="00091981"/>
    <w:rsid w:val="00092FCA"/>
    <w:rsid w:val="000B7BF8"/>
    <w:rsid w:val="002E3F05"/>
    <w:rsid w:val="003453DF"/>
    <w:rsid w:val="003A0613"/>
    <w:rsid w:val="00432805"/>
    <w:rsid w:val="00474285"/>
    <w:rsid w:val="00492547"/>
    <w:rsid w:val="004E6B81"/>
    <w:rsid w:val="0058325C"/>
    <w:rsid w:val="005B4467"/>
    <w:rsid w:val="00681EEA"/>
    <w:rsid w:val="006A34D6"/>
    <w:rsid w:val="007448AB"/>
    <w:rsid w:val="007F16C9"/>
    <w:rsid w:val="00862965"/>
    <w:rsid w:val="00945D85"/>
    <w:rsid w:val="009E2896"/>
    <w:rsid w:val="00A809DB"/>
    <w:rsid w:val="00B1472C"/>
    <w:rsid w:val="00B24900"/>
    <w:rsid w:val="00C253A2"/>
    <w:rsid w:val="00C57275"/>
    <w:rsid w:val="00CC3A25"/>
    <w:rsid w:val="00CC5A79"/>
    <w:rsid w:val="00E9070D"/>
    <w:rsid w:val="00F177DC"/>
    <w:rsid w:val="00F9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B993B7"/>
  <w15:chartTrackingRefBased/>
  <w15:docId w15:val="{10C3D977-82A6-4260-9348-E1B90531A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D4436" w:themeColor="text2" w:themeTint="E6"/>
        <w:lang w:val="en-US" w:eastAsia="ja-JP"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EEA"/>
  </w:style>
  <w:style w:type="paragraph" w:styleId="Heading1">
    <w:name w:val="heading 1"/>
    <w:basedOn w:val="Normal"/>
    <w:next w:val="Normal"/>
    <w:link w:val="Heading1Char"/>
    <w:uiPriority w:val="1"/>
    <w:qFormat/>
    <w:pPr>
      <w:keepNext/>
      <w:keepLines/>
      <w:spacing w:before="200" w:after="0" w:line="216" w:lineRule="auto"/>
      <w:outlineLvl w:val="0"/>
    </w:pPr>
    <w:rPr>
      <w:rFonts w:asciiTheme="majorHAnsi" w:eastAsiaTheme="majorEastAsia" w:hAnsiTheme="majorHAnsi" w:cstheme="majorBidi"/>
      <w:b/>
      <w:bCs/>
      <w:color w:val="027E6F" w:themeColor="accent1" w:themeShade="BF"/>
      <w:sz w:val="4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4"/>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6"/>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4"/>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027E6F" w:themeColor="accent1" w:themeShade="BF"/>
      <w:sz w:val="4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aps/>
      <w:color w:val="027E6F" w:themeColor="accent1" w:themeShade="BF"/>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
    <w:qFormat/>
    <w:pPr>
      <w:spacing w:before="320" w:after="0" w:line="204" w:lineRule="auto"/>
      <w:ind w:left="288" w:right="288"/>
      <w:contextualSpacing/>
    </w:pPr>
    <w:rPr>
      <w:rFonts w:asciiTheme="majorHAnsi" w:eastAsiaTheme="majorEastAsia" w:hAnsiTheme="majorHAnsi" w:cstheme="majorBidi"/>
      <w:b/>
      <w:bCs/>
      <w:caps/>
      <w:color w:val="FFFFFF" w:themeColor="background1"/>
      <w:kern w:val="28"/>
      <w:sz w:val="56"/>
    </w:rPr>
  </w:style>
  <w:style w:type="character" w:customStyle="1" w:styleId="TitleChar">
    <w:name w:val="Title Char"/>
    <w:basedOn w:val="DefaultParagraphFont"/>
    <w:link w:val="Title"/>
    <w:uiPriority w:val="1"/>
    <w:rPr>
      <w:rFonts w:asciiTheme="majorHAnsi" w:eastAsiaTheme="majorEastAsia" w:hAnsiTheme="majorHAnsi" w:cstheme="majorBidi"/>
      <w:b/>
      <w:bCs/>
      <w:caps/>
      <w:color w:val="FFFFFF" w:themeColor="background1"/>
      <w:kern w:val="28"/>
      <w:sz w:val="56"/>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6"/>
    </w:rPr>
  </w:style>
  <w:style w:type="character" w:customStyle="1" w:styleId="SubtitleChar">
    <w:name w:val="Subtitle Char"/>
    <w:basedOn w:val="DefaultParagraphFont"/>
    <w:link w:val="Subtitle"/>
    <w:uiPriority w:val="1"/>
    <w:rPr>
      <w:i/>
      <w:iCs/>
      <w:color w:val="FFFFFF" w:themeColor="background1"/>
      <w:sz w:val="26"/>
    </w:rPr>
  </w:style>
  <w:style w:type="paragraph" w:styleId="NoSpacing">
    <w:name w:val="No Spacing"/>
    <w:uiPriority w:val="99"/>
    <w:qFormat/>
    <w:pPr>
      <w:spacing w:after="0" w:line="240" w:lineRule="auto"/>
    </w:pPr>
  </w:style>
  <w:style w:type="paragraph" w:styleId="Quote">
    <w:name w:val="Quote"/>
    <w:basedOn w:val="Normal"/>
    <w:next w:val="Normal"/>
    <w:link w:val="QuoteChar"/>
    <w:uiPriority w:val="1"/>
    <w:qFormat/>
    <w:pPr>
      <w:pBdr>
        <w:top w:val="single" w:sz="4" w:space="14" w:color="027E6F" w:themeColor="accent1" w:themeShade="BF"/>
        <w:bottom w:val="single" w:sz="4" w:space="14" w:color="027E6F" w:themeColor="accent1" w:themeShade="BF"/>
      </w:pBdr>
      <w:spacing w:before="480" w:after="480" w:line="336" w:lineRule="auto"/>
    </w:pPr>
    <w:rPr>
      <w:i/>
      <w:iCs/>
      <w:color w:val="027E6F" w:themeColor="accent1" w:themeShade="BF"/>
      <w:sz w:val="30"/>
    </w:rPr>
  </w:style>
  <w:style w:type="character" w:customStyle="1" w:styleId="QuoteChar">
    <w:name w:val="Quote Char"/>
    <w:basedOn w:val="DefaultParagraphFont"/>
    <w:link w:val="Quote"/>
    <w:uiPriority w:val="1"/>
    <w:rPr>
      <w:i/>
      <w:iCs/>
      <w:color w:val="027E6F" w:themeColor="accent1" w:themeShade="BF"/>
      <w:sz w:val="30"/>
    </w:rPr>
  </w:style>
  <w:style w:type="character" w:customStyle="1" w:styleId="Heading3Char">
    <w:name w:val="Heading 3 Char"/>
    <w:basedOn w:val="DefaultParagraphFont"/>
    <w:link w:val="Heading3"/>
    <w:uiPriority w:val="9"/>
    <w:semiHidden/>
    <w:rPr>
      <w:b/>
      <w:bCs/>
    </w:rPr>
  </w:style>
  <w:style w:type="character" w:styleId="Hyperlink">
    <w:name w:val="Hyperlink"/>
    <w:basedOn w:val="DefaultParagraphFont"/>
    <w:uiPriority w:val="99"/>
    <w:unhideWhenUsed/>
    <w:rsid w:val="00432805"/>
    <w:rPr>
      <w:color w:val="4D4436" w:themeColor="hyperlink"/>
      <w:u w:val="single"/>
    </w:rPr>
  </w:style>
  <w:style w:type="paragraph" w:styleId="BalloonText">
    <w:name w:val="Balloon Text"/>
    <w:basedOn w:val="Normal"/>
    <w:link w:val="BalloonTextChar"/>
    <w:uiPriority w:val="99"/>
    <w:semiHidden/>
    <w:unhideWhenUsed/>
    <w:rsid w:val="009E28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896"/>
    <w:rPr>
      <w:rFonts w:ascii="Segoe UI" w:hAnsi="Segoe UI" w:cs="Segoe UI"/>
      <w:sz w:val="18"/>
      <w:szCs w:val="18"/>
    </w:rPr>
  </w:style>
  <w:style w:type="paragraph" w:styleId="ListParagraph">
    <w:name w:val="List Paragraph"/>
    <w:basedOn w:val="Normal"/>
    <w:uiPriority w:val="34"/>
    <w:qFormat/>
    <w:rsid w:val="009E2896"/>
    <w:pPr>
      <w:spacing w:line="276" w:lineRule="auto"/>
      <w:ind w:left="720"/>
      <w:contextualSpacing/>
    </w:pPr>
    <w:rPr>
      <w:rFonts w:ascii="Arial" w:hAnsi="Arial" w:cs="Arial"/>
      <w:color w:val="auto"/>
      <w:sz w:val="22"/>
      <w:szCs w:val="22"/>
      <w:lang w:val="en-GB" w:eastAsia="en-US"/>
    </w:rPr>
  </w:style>
  <w:style w:type="paragraph" w:styleId="NormalWeb">
    <w:name w:val="Normal (Web)"/>
    <w:basedOn w:val="Normal"/>
    <w:uiPriority w:val="99"/>
    <w:unhideWhenUsed/>
    <w:rsid w:val="009E2896"/>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styleId="Header">
    <w:name w:val="header"/>
    <w:basedOn w:val="Normal"/>
    <w:link w:val="HeaderChar"/>
    <w:uiPriority w:val="99"/>
    <w:unhideWhenUsed/>
    <w:rsid w:val="00B147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72C"/>
  </w:style>
  <w:style w:type="character" w:customStyle="1" w:styleId="Mention1">
    <w:name w:val="Mention1"/>
    <w:basedOn w:val="DefaultParagraphFont"/>
    <w:uiPriority w:val="99"/>
    <w:semiHidden/>
    <w:unhideWhenUsed/>
    <w:rsid w:val="007F16C9"/>
    <w:rPr>
      <w:color w:val="2B579A"/>
      <w:shd w:val="clear" w:color="auto" w:fill="E6E6E6"/>
    </w:rPr>
  </w:style>
  <w:style w:type="paragraph" w:customStyle="1" w:styleId="font8">
    <w:name w:val="font_8"/>
    <w:basedOn w:val="Normal"/>
    <w:rsid w:val="00945D85"/>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hemobilefootclinic.net/treatments-servi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s://www.themobilefootclinic.net/treatments-services" TargetMode="Externa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clinic\AppData\Roaming\Microsoft\Templates\Brochure.dotx" TargetMode="External"/></Relationships>
</file>

<file path=word/theme/theme1.xml><?xml version="1.0" encoding="utf-8"?>
<a:theme xmlns:a="http://schemas.openxmlformats.org/drawingml/2006/main" name="Small Business Set">
  <a:themeElements>
    <a:clrScheme name="Small Business">
      <a:dk1>
        <a:sysClr val="windowText" lastClr="000000"/>
      </a:dk1>
      <a:lt1>
        <a:sysClr val="window" lastClr="FFFFFF"/>
      </a:lt1>
      <a:dk2>
        <a:srgbClr val="352F25"/>
      </a:dk2>
      <a:lt2>
        <a:srgbClr val="EDECEB"/>
      </a:lt2>
      <a:accent1>
        <a:srgbClr val="03A996"/>
      </a:accent1>
      <a:accent2>
        <a:srgbClr val="B33536"/>
      </a:accent2>
      <a:accent3>
        <a:srgbClr val="E8C94B"/>
      </a:accent3>
      <a:accent4>
        <a:srgbClr val="2682A6"/>
      </a:accent4>
      <a:accent5>
        <a:srgbClr val="F08A42"/>
      </a:accent5>
      <a:accent6>
        <a:srgbClr val="6A5178"/>
      </a:accent6>
      <a:hlink>
        <a:srgbClr val="4D4436"/>
      </a:hlink>
      <a:folHlink>
        <a:srgbClr val="027E7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69E81-0C24-4775-962E-38A881F681A8}">
  <ds:schemaRefs>
    <ds:schemaRef ds:uri="http://schemas.microsoft.com/sharepoint/v3/contenttype/forms"/>
  </ds:schemaRefs>
</ds:datastoreItem>
</file>

<file path=customXml/itemProps2.xml><?xml version="1.0" encoding="utf-8"?>
<ds:datastoreItem xmlns:ds="http://schemas.openxmlformats.org/officeDocument/2006/customXml" ds:itemID="{647C1D6B-33F0-4521-89FE-C4316FFEF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Brochure</Template>
  <TotalTime>2</TotalTime>
  <Pages>3</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dhclinic</dc:creator>
  <cp:keywords/>
  <cp:lastModifiedBy>kelly ds</cp:lastModifiedBy>
  <cp:revision>3</cp:revision>
  <cp:lastPrinted>2017-03-23T12:19:00Z</cp:lastPrinted>
  <dcterms:created xsi:type="dcterms:W3CDTF">2018-01-22T19:26:00Z</dcterms:created>
  <dcterms:modified xsi:type="dcterms:W3CDTF">2018-01-28T16:51:00Z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TC029118979991</vt:lpwstr>
  </property>
</Properties>
</file>