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692"/>
        <w:gridCol w:w="21"/>
        <w:gridCol w:w="3843"/>
        <w:gridCol w:w="720"/>
        <w:gridCol w:w="720"/>
        <w:gridCol w:w="3851"/>
      </w:tblGrid>
      <w:tr w:rsidR="00432805" w:rsidRPr="00B1472C" w14:paraId="531E85E2" w14:textId="77777777" w:rsidTr="00937F84">
        <w:trPr>
          <w:trHeight w:hRule="exact" w:val="10800"/>
          <w:jc w:val="center"/>
        </w:trPr>
        <w:tc>
          <w:tcPr>
            <w:tcW w:w="3840" w:type="dxa"/>
          </w:tcPr>
          <w:p w14:paraId="7C98DFF4" w14:textId="77777777" w:rsidR="00985C08" w:rsidRPr="00B1472C" w:rsidRDefault="006A34D6" w:rsidP="00681EEA">
            <w:pPr>
              <w:autoSpaceDE w:val="0"/>
              <w:autoSpaceDN w:val="0"/>
              <w:adjustRightInd w:val="0"/>
              <w:spacing w:after="0" w:line="240" w:lineRule="auto"/>
              <w:rPr>
                <w:rFonts w:ascii="Opificio" w:eastAsiaTheme="majorEastAsia" w:hAnsi="Opificio" w:cstheme="majorBidi"/>
                <w:b/>
                <w:bCs/>
                <w:color w:val="852728" w:themeColor="accent2" w:themeShade="BF"/>
                <w:sz w:val="22"/>
                <w:szCs w:val="22"/>
              </w:rPr>
            </w:pPr>
            <w:r>
              <w:rPr>
                <w:rFonts w:ascii="Opificio" w:eastAsiaTheme="majorEastAsia" w:hAnsi="Opificio" w:cstheme="majorBidi"/>
                <w:b/>
                <w:bCs/>
                <w:color w:val="852728" w:themeColor="accent2" w:themeShade="BF"/>
                <w:sz w:val="22"/>
                <w:szCs w:val="22"/>
              </w:rPr>
              <w:t xml:space="preserve">What </w:t>
            </w:r>
            <w:r w:rsidR="00247889">
              <w:rPr>
                <w:rFonts w:ascii="Opificio" w:eastAsiaTheme="majorEastAsia" w:hAnsi="Opificio" w:cstheme="majorBidi"/>
                <w:b/>
                <w:bCs/>
                <w:color w:val="852728" w:themeColor="accent2" w:themeShade="BF"/>
                <w:sz w:val="22"/>
                <w:szCs w:val="22"/>
              </w:rPr>
              <w:t>is Athlete’s Foot</w:t>
            </w:r>
            <w:r>
              <w:rPr>
                <w:rFonts w:ascii="Opificio" w:eastAsiaTheme="majorEastAsia" w:hAnsi="Opificio" w:cstheme="majorBidi"/>
                <w:b/>
                <w:bCs/>
                <w:color w:val="852728" w:themeColor="accent2" w:themeShade="BF"/>
                <w:sz w:val="22"/>
                <w:szCs w:val="22"/>
              </w:rPr>
              <w:t>?</w:t>
            </w:r>
          </w:p>
          <w:p w14:paraId="0FD49605" w14:textId="77777777" w:rsidR="00330BBF" w:rsidRDefault="00330BBF" w:rsidP="00247889">
            <w:pPr>
              <w:spacing w:after="0"/>
              <w:rPr>
                <w:rFonts w:ascii="Opificio" w:hAnsi="Opificio"/>
              </w:rPr>
            </w:pPr>
            <w:r>
              <w:rPr>
                <w:rFonts w:ascii="Opificio" w:hAnsi="Opificio"/>
              </w:rPr>
              <w:t xml:space="preserve">Athlete’s foot is a common fungal skin infection commonly found between the toes and on the sole of the foot. The skin becomes itchy which can cause real discomfort. </w:t>
            </w:r>
          </w:p>
          <w:p w14:paraId="698BF363" w14:textId="77777777" w:rsidR="00330BBF" w:rsidRDefault="00330BBF" w:rsidP="00247889">
            <w:pPr>
              <w:spacing w:after="0"/>
              <w:rPr>
                <w:rFonts w:ascii="Opificio" w:hAnsi="Opificio"/>
              </w:rPr>
            </w:pPr>
          </w:p>
          <w:p w14:paraId="3905184C" w14:textId="77777777" w:rsidR="00330BBF" w:rsidRDefault="00330BBF" w:rsidP="00247889">
            <w:pPr>
              <w:spacing w:after="0"/>
              <w:rPr>
                <w:rFonts w:ascii="Opificio" w:hAnsi="Opificio"/>
              </w:rPr>
            </w:pPr>
            <w:r>
              <w:rPr>
                <w:rFonts w:ascii="Opificio" w:hAnsi="Opificio"/>
              </w:rPr>
              <w:t>Athlete’s foot can cause the skin to flake and peel. As the skin is itchy you are more likely to scratch which can cause the skin to split. In severe cases a secondary infection can occur where the skin has split.</w:t>
            </w:r>
          </w:p>
          <w:p w14:paraId="1381F4B4" w14:textId="77777777" w:rsidR="00247889" w:rsidRPr="006A34D6" w:rsidRDefault="00247889" w:rsidP="00247889">
            <w:pPr>
              <w:spacing w:after="0"/>
              <w:rPr>
                <w:rFonts w:ascii="Opificio" w:hAnsi="Opificio"/>
              </w:rPr>
            </w:pPr>
          </w:p>
          <w:p w14:paraId="7B954FBD" w14:textId="77777777" w:rsidR="00681EEA" w:rsidRPr="00B1472C" w:rsidRDefault="006A34D6" w:rsidP="00247889">
            <w:pPr>
              <w:spacing w:after="0"/>
              <w:rPr>
                <w:rFonts w:ascii="Opificio" w:eastAsiaTheme="majorEastAsia" w:hAnsi="Opificio" w:cstheme="majorBidi"/>
                <w:b/>
                <w:bCs/>
                <w:color w:val="852728" w:themeColor="accent2" w:themeShade="BF"/>
                <w:sz w:val="22"/>
                <w:szCs w:val="22"/>
              </w:rPr>
            </w:pPr>
            <w:r>
              <w:rPr>
                <w:rFonts w:ascii="Opificio" w:eastAsiaTheme="majorEastAsia" w:hAnsi="Opificio" w:cstheme="majorBidi"/>
                <w:b/>
                <w:bCs/>
                <w:color w:val="852728" w:themeColor="accent2" w:themeShade="BF"/>
                <w:sz w:val="22"/>
                <w:szCs w:val="22"/>
              </w:rPr>
              <w:t>What causes it?</w:t>
            </w:r>
          </w:p>
          <w:p w14:paraId="2A210843" w14:textId="77777777" w:rsidR="00330BBF" w:rsidRDefault="00330BBF" w:rsidP="00247889">
            <w:pPr>
              <w:spacing w:after="0"/>
              <w:jc w:val="both"/>
              <w:rPr>
                <w:rFonts w:ascii="Opificio" w:hAnsi="Opificio"/>
              </w:rPr>
            </w:pPr>
            <w:r>
              <w:rPr>
                <w:rFonts w:ascii="Opificio" w:hAnsi="Opificio"/>
              </w:rPr>
              <w:t xml:space="preserve">Fungal infections thrive in dark, warm and moist environments. Inside the shoe is the perfect environment for an infection to develop. </w:t>
            </w:r>
          </w:p>
          <w:p w14:paraId="5046BCE5" w14:textId="77777777" w:rsidR="009628BB" w:rsidRDefault="009628BB" w:rsidP="00247889">
            <w:pPr>
              <w:spacing w:after="0"/>
              <w:jc w:val="both"/>
              <w:rPr>
                <w:rFonts w:ascii="Opificio" w:hAnsi="Opificio"/>
              </w:rPr>
            </w:pPr>
          </w:p>
          <w:p w14:paraId="44C96CC4" w14:textId="77777777" w:rsidR="009628BB" w:rsidRDefault="009628BB" w:rsidP="009628BB">
            <w:pPr>
              <w:spacing w:after="0"/>
              <w:jc w:val="both"/>
              <w:rPr>
                <w:rFonts w:ascii="Opificio" w:hAnsi="Opificio"/>
              </w:rPr>
            </w:pPr>
            <w:r>
              <w:rPr>
                <w:rFonts w:ascii="Opificio" w:hAnsi="Opificio"/>
              </w:rPr>
              <w:t xml:space="preserve">Athlete’s foot can be spread by direct contact or by touching a surface that has been in contact with the infected area. </w:t>
            </w:r>
          </w:p>
          <w:p w14:paraId="7E5E714B" w14:textId="77777777" w:rsidR="009628BB" w:rsidRPr="00247889" w:rsidRDefault="009628BB" w:rsidP="009628BB">
            <w:pPr>
              <w:spacing w:after="0"/>
              <w:jc w:val="both"/>
              <w:rPr>
                <w:rFonts w:ascii="Opificio" w:hAnsi="Opificio"/>
              </w:rPr>
            </w:pPr>
          </w:p>
          <w:p w14:paraId="082D3F23" w14:textId="77777777" w:rsidR="00247889" w:rsidRPr="00247889" w:rsidRDefault="00247889" w:rsidP="00247889">
            <w:pPr>
              <w:spacing w:after="0"/>
              <w:jc w:val="both"/>
              <w:rPr>
                <w:rFonts w:ascii="Opificio" w:hAnsi="Opificio"/>
              </w:rPr>
            </w:pPr>
            <w:r w:rsidRPr="00247889">
              <w:rPr>
                <w:rFonts w:ascii="Opificio" w:hAnsi="Opificio"/>
              </w:rPr>
              <w:t>Gyms and changing rooms are often cited as places for the infection to spread due to the warm moist environment.</w:t>
            </w:r>
          </w:p>
          <w:p w14:paraId="4ADBE2FA" w14:textId="77777777" w:rsidR="00432805" w:rsidRPr="00B1472C" w:rsidRDefault="00432805" w:rsidP="006A34D6">
            <w:pPr>
              <w:rPr>
                <w:rFonts w:ascii="Opificio" w:eastAsiaTheme="majorEastAsia" w:hAnsi="Opificio" w:cstheme="majorBidi"/>
                <w:b/>
                <w:bCs/>
                <w:color w:val="852728" w:themeColor="accent2" w:themeShade="BF"/>
                <w:sz w:val="42"/>
              </w:rPr>
            </w:pPr>
          </w:p>
          <w:p w14:paraId="709F72AD" w14:textId="77777777" w:rsidR="00432805" w:rsidRPr="00B1472C" w:rsidRDefault="00432805" w:rsidP="00937F84">
            <w:pPr>
              <w:jc w:val="center"/>
              <w:rPr>
                <w:rFonts w:ascii="Opificio" w:hAnsi="Opificio"/>
              </w:rPr>
            </w:pPr>
          </w:p>
          <w:p w14:paraId="2FFF393B" w14:textId="77777777" w:rsidR="00432805" w:rsidRPr="00B1472C" w:rsidRDefault="00432805" w:rsidP="00937F84">
            <w:pPr>
              <w:rPr>
                <w:rFonts w:ascii="Opificio" w:hAnsi="Opificio"/>
              </w:rPr>
            </w:pPr>
          </w:p>
          <w:p w14:paraId="6D4352F0" w14:textId="77777777" w:rsidR="00432805" w:rsidRPr="00B1472C" w:rsidRDefault="00432805" w:rsidP="00937F84">
            <w:pPr>
              <w:rPr>
                <w:rFonts w:ascii="Opificio" w:hAnsi="Opificio"/>
              </w:rPr>
            </w:pPr>
          </w:p>
          <w:p w14:paraId="4AD1BE78" w14:textId="77777777" w:rsidR="00432805" w:rsidRPr="00B1472C" w:rsidRDefault="00432805" w:rsidP="00937F84">
            <w:pPr>
              <w:jc w:val="center"/>
              <w:rPr>
                <w:rFonts w:ascii="Opificio" w:hAnsi="Opificio"/>
              </w:rPr>
            </w:pPr>
          </w:p>
        </w:tc>
        <w:tc>
          <w:tcPr>
            <w:tcW w:w="713" w:type="dxa"/>
          </w:tcPr>
          <w:p w14:paraId="6B84D00B" w14:textId="77777777" w:rsidR="00432805" w:rsidRPr="00B1472C" w:rsidRDefault="00432805" w:rsidP="00937F84">
            <w:pPr>
              <w:rPr>
                <w:rFonts w:ascii="Opificio" w:hAnsi="Opificio"/>
              </w:rPr>
            </w:pPr>
          </w:p>
        </w:tc>
        <w:tc>
          <w:tcPr>
            <w:tcW w:w="692" w:type="dxa"/>
          </w:tcPr>
          <w:p w14:paraId="612E16A7" w14:textId="77777777" w:rsidR="00432805" w:rsidRPr="00B1472C" w:rsidRDefault="00432805" w:rsidP="00937F84">
            <w:pPr>
              <w:rPr>
                <w:rFonts w:ascii="Opificio" w:hAnsi="Opificio"/>
              </w:rPr>
            </w:pPr>
          </w:p>
        </w:tc>
        <w:tc>
          <w:tcPr>
            <w:tcW w:w="3864" w:type="dxa"/>
            <w:gridSpan w:val="2"/>
          </w:tcPr>
          <w:tbl>
            <w:tblPr>
              <w:tblStyle w:val="TableLayout"/>
              <w:tblW w:w="4248" w:type="dxa"/>
              <w:tblLayout w:type="fixed"/>
              <w:tblLook w:val="04A0" w:firstRow="1" w:lastRow="0" w:firstColumn="1" w:lastColumn="0" w:noHBand="0" w:noVBand="1"/>
            </w:tblPr>
            <w:tblGrid>
              <w:gridCol w:w="4225"/>
              <w:gridCol w:w="23"/>
            </w:tblGrid>
            <w:tr w:rsidR="00432805" w:rsidRPr="00B1472C" w14:paraId="19A890BB" w14:textId="77777777" w:rsidTr="00594399">
              <w:trPr>
                <w:trHeight w:hRule="exact" w:val="7920"/>
              </w:trPr>
              <w:tc>
                <w:tcPr>
                  <w:tcW w:w="4973" w:type="pct"/>
                </w:tcPr>
                <w:p w14:paraId="4027EACC" w14:textId="77777777" w:rsidR="00432805" w:rsidRPr="00B1472C" w:rsidRDefault="00432805" w:rsidP="00937F84">
                  <w:pPr>
                    <w:pStyle w:val="Heading1"/>
                    <w:rPr>
                      <w:rFonts w:ascii="Opificio" w:hAnsi="Opificio"/>
                      <w:color w:val="852728" w:themeColor="accent2" w:themeShade="BF"/>
                    </w:rPr>
                  </w:pPr>
                  <w:r w:rsidRPr="00B1472C">
                    <w:rPr>
                      <w:rFonts w:ascii="Opificio" w:hAnsi="Opificio"/>
                      <w:color w:val="852728" w:themeColor="accent2" w:themeShade="BF"/>
                    </w:rPr>
                    <w:t>Where are we?</w:t>
                  </w:r>
                </w:p>
                <w:p w14:paraId="56675DB0" w14:textId="77777777" w:rsidR="00432805" w:rsidRPr="00B1472C" w:rsidRDefault="00432805" w:rsidP="00937F84">
                  <w:pPr>
                    <w:pStyle w:val="Heading2"/>
                    <w:spacing w:after="0"/>
                    <w:rPr>
                      <w:rFonts w:ascii="Opificio" w:hAnsi="Opificio"/>
                      <w:color w:val="852728" w:themeColor="accent2" w:themeShade="BF"/>
                    </w:rPr>
                  </w:pPr>
                  <w:r w:rsidRPr="00B1472C">
                    <w:rPr>
                      <w:rFonts w:ascii="Opificio" w:hAnsi="Opificio"/>
                      <w:color w:val="852728" w:themeColor="accent2" w:themeShade="BF"/>
                    </w:rPr>
                    <w:t>Address</w:t>
                  </w:r>
                </w:p>
                <w:p w14:paraId="28B7BE3A" w14:textId="01E0E53C" w:rsidR="004B1542" w:rsidRPr="004B1542" w:rsidRDefault="004B1542" w:rsidP="004B1542">
                  <w:pPr>
                    <w:widowControl w:val="0"/>
                    <w:rPr>
                      <w:rFonts w:ascii="Arial" w:hAnsi="Arial" w:cs="Arial"/>
                      <w:bCs/>
                      <w:color w:val="auto"/>
                      <w:sz w:val="16"/>
                      <w:szCs w:val="36"/>
                    </w:rPr>
                  </w:pPr>
                  <w:r w:rsidRPr="004B1542">
                    <w:rPr>
                      <w:rFonts w:ascii="Arial" w:hAnsi="Arial" w:cs="Arial"/>
                      <w:bCs/>
                      <w:color w:val="auto"/>
                      <w:sz w:val="16"/>
                      <w:szCs w:val="36"/>
                    </w:rPr>
                    <w:t xml:space="preserve">Covering Sunderland, Washington, Seaham &amp; </w:t>
                  </w:r>
                  <w:r>
                    <w:rPr>
                      <w:rFonts w:ascii="Arial" w:hAnsi="Arial" w:cs="Arial"/>
                      <w:bCs/>
                      <w:color w:val="auto"/>
                      <w:sz w:val="16"/>
                      <w:szCs w:val="36"/>
                    </w:rPr>
                    <w:br/>
                  </w:r>
                  <w:r w:rsidRPr="004B1542">
                    <w:rPr>
                      <w:rFonts w:ascii="Arial" w:hAnsi="Arial" w:cs="Arial"/>
                      <w:bCs/>
                      <w:color w:val="auto"/>
                      <w:sz w:val="16"/>
                      <w:szCs w:val="36"/>
                    </w:rPr>
                    <w:t xml:space="preserve">surrounding areas, South Shields, Boldon, Cleadon, Whitburn, Houghton le Spring and surrounding areas, Hetton, Penshaw, Shiney Row, </w:t>
                  </w:r>
                  <w:r w:rsidRPr="004B1542">
                    <w:rPr>
                      <w:rFonts w:ascii="Arial" w:hAnsi="Arial" w:cs="Arial"/>
                      <w:bCs/>
                      <w:color w:val="auto"/>
                      <w:sz w:val="16"/>
                      <w:szCs w:val="36"/>
                    </w:rPr>
                    <w:br/>
                    <w:t>Wardley in Gateshead, etc.</w:t>
                  </w:r>
                </w:p>
                <w:p w14:paraId="13EA5376" w14:textId="77777777" w:rsidR="00B1472C" w:rsidRDefault="00B1472C" w:rsidP="00B1472C">
                  <w:pPr>
                    <w:pStyle w:val="Heading2"/>
                    <w:spacing w:before="0" w:after="0"/>
                    <w:rPr>
                      <w:rFonts w:ascii="Opificio" w:hAnsi="Opificio"/>
                      <w:color w:val="852728" w:themeColor="accent2" w:themeShade="BF"/>
                    </w:rPr>
                  </w:pPr>
                </w:p>
                <w:p w14:paraId="1F909B07" w14:textId="77777777" w:rsidR="00B1472C" w:rsidRPr="00B1472C" w:rsidRDefault="00432805" w:rsidP="00B1472C">
                  <w:pPr>
                    <w:pStyle w:val="Heading2"/>
                    <w:spacing w:before="0" w:after="0"/>
                    <w:rPr>
                      <w:rFonts w:ascii="Opificio" w:hAnsi="Opificio"/>
                      <w:color w:val="852728" w:themeColor="accent2" w:themeShade="BF"/>
                    </w:rPr>
                  </w:pPr>
                  <w:r w:rsidRPr="00B1472C">
                    <w:rPr>
                      <w:rFonts w:ascii="Opificio" w:hAnsi="Opificio"/>
                      <w:color w:val="852728" w:themeColor="accent2" w:themeShade="BF"/>
                    </w:rPr>
                    <w:t>Contact Us</w:t>
                  </w:r>
                </w:p>
                <w:p w14:paraId="09982820" w14:textId="7B3CB446" w:rsidR="007F16C9" w:rsidRDefault="00432805" w:rsidP="007F16C9">
                  <w:pPr>
                    <w:spacing w:after="0"/>
                    <w:rPr>
                      <w:rFonts w:ascii="Opificio" w:hAnsi="Opificio"/>
                    </w:rPr>
                  </w:pPr>
                  <w:r w:rsidRPr="00B1472C">
                    <w:rPr>
                      <w:rFonts w:ascii="Opificio" w:hAnsi="Opificio"/>
                    </w:rPr>
                    <w:t xml:space="preserve">Phone: </w:t>
                  </w:r>
                  <w:r w:rsidR="004B1542">
                    <w:rPr>
                      <w:rFonts w:ascii="Opificio" w:hAnsi="Opificio"/>
                    </w:rPr>
                    <w:t>0191 5140817 or 07935039600</w:t>
                  </w:r>
                  <w:r w:rsidRPr="00B1472C">
                    <w:rPr>
                      <w:rFonts w:ascii="Opificio" w:hAnsi="Opificio"/>
                    </w:rPr>
                    <w:br/>
                    <w:t xml:space="preserve">Email: </w:t>
                  </w:r>
                  <w:r w:rsidR="004B1542">
                    <w:rPr>
                      <w:rFonts w:ascii="Opificio" w:hAnsi="Opificio"/>
                    </w:rPr>
                    <w:t>themobilefootclinic@yahoo.com</w:t>
                  </w:r>
                  <w:r w:rsidRPr="00B1472C">
                    <w:rPr>
                      <w:rFonts w:ascii="Opificio" w:hAnsi="Opificio"/>
                    </w:rPr>
                    <w:br/>
                    <w:t xml:space="preserve">Web: </w:t>
                  </w:r>
                  <w:r w:rsidR="004B1542">
                    <w:rPr>
                      <w:rFonts w:ascii="Opificio" w:hAnsi="Opificio"/>
                    </w:rPr>
                    <w:t>www.themobilefootclinic.net</w:t>
                  </w:r>
                </w:p>
                <w:p w14:paraId="2D47F92A" w14:textId="77777777" w:rsidR="00432805" w:rsidRPr="00B1472C" w:rsidRDefault="00432805" w:rsidP="007F16C9">
                  <w:pPr>
                    <w:spacing w:after="0"/>
                    <w:rPr>
                      <w:rFonts w:ascii="Opificio" w:hAnsi="Opificio"/>
                    </w:rPr>
                  </w:pPr>
                  <w:r w:rsidRPr="00B1472C">
                    <w:rPr>
                      <w:rFonts w:ascii="Opificio" w:hAnsi="Opificio"/>
                      <w:noProof/>
                      <w:lang w:val="en-GB" w:eastAsia="en-GB"/>
                    </w:rPr>
                    <w:drawing>
                      <wp:anchor distT="0" distB="0" distL="114300" distR="114300" simplePos="0" relativeHeight="251660288" behindDoc="1" locked="0" layoutInCell="1" allowOverlap="1" wp14:anchorId="22003D89" wp14:editId="7E4565DA">
                        <wp:simplePos x="0" y="0"/>
                        <wp:positionH relativeFrom="column">
                          <wp:posOffset>-635</wp:posOffset>
                        </wp:positionH>
                        <wp:positionV relativeFrom="paragraph">
                          <wp:posOffset>306705</wp:posOffset>
                        </wp:positionV>
                        <wp:extent cx="552450" cy="552450"/>
                        <wp:effectExtent l="0" t="0" r="0" b="0"/>
                        <wp:wrapNone/>
                        <wp:docPr id="3" name="Picture 3" descr="https://www.facebookbrand.com/img/fb-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acebookbrand.com/img/fb-ar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2E9A2C" w14:textId="77777777" w:rsidR="00432805" w:rsidRPr="00B1472C" w:rsidRDefault="00432805" w:rsidP="00937F84">
                  <w:pPr>
                    <w:tabs>
                      <w:tab w:val="left" w:pos="950"/>
                      <w:tab w:val="left" w:pos="1130"/>
                    </w:tabs>
                    <w:spacing w:after="0"/>
                    <w:rPr>
                      <w:rFonts w:ascii="Opificio" w:hAnsi="Opificio"/>
                    </w:rPr>
                  </w:pPr>
                </w:p>
                <w:p w14:paraId="3FDD62A0" w14:textId="77777777" w:rsidR="00474285" w:rsidRDefault="00432805" w:rsidP="00937F84">
                  <w:pPr>
                    <w:tabs>
                      <w:tab w:val="left" w:pos="950"/>
                      <w:tab w:val="left" w:pos="1130"/>
                    </w:tabs>
                    <w:spacing w:after="0"/>
                    <w:rPr>
                      <w:rFonts w:ascii="Opificio" w:hAnsi="Opificio"/>
                    </w:rPr>
                  </w:pPr>
                  <w:r w:rsidRPr="00B1472C">
                    <w:rPr>
                      <w:rFonts w:ascii="Opificio" w:hAnsi="Opificio"/>
                    </w:rPr>
                    <w:t xml:space="preserve">                 </w:t>
                  </w:r>
                </w:p>
                <w:p w14:paraId="2B1D6965" w14:textId="5C638E34" w:rsidR="00432805" w:rsidRPr="00B1472C" w:rsidRDefault="00474285" w:rsidP="00937F84">
                  <w:pPr>
                    <w:tabs>
                      <w:tab w:val="left" w:pos="950"/>
                      <w:tab w:val="left" w:pos="1130"/>
                    </w:tabs>
                    <w:spacing w:after="0"/>
                    <w:rPr>
                      <w:rFonts w:ascii="Opificio" w:hAnsi="Opificio"/>
                      <w:b/>
                      <w:sz w:val="32"/>
                      <w:szCs w:val="32"/>
                    </w:rPr>
                  </w:pPr>
                  <w:r>
                    <w:rPr>
                      <w:rFonts w:ascii="Opificio" w:hAnsi="Opificio"/>
                    </w:rPr>
                    <w:t xml:space="preserve">                 </w:t>
                  </w:r>
                  <w:r w:rsidR="00594399">
                    <w:rPr>
                      <w:rFonts w:ascii="Opificio" w:hAnsi="Opificio"/>
                    </w:rPr>
                    <w:t xml:space="preserve">  themobilefootclinicsunderland</w:t>
                  </w:r>
                </w:p>
                <w:p w14:paraId="2261164B" w14:textId="77777777" w:rsidR="00432805" w:rsidRPr="00B1472C" w:rsidRDefault="00474285" w:rsidP="00937F84">
                  <w:pPr>
                    <w:rPr>
                      <w:rFonts w:ascii="Opificio" w:hAnsi="Opificio"/>
                    </w:rPr>
                  </w:pPr>
                  <w:r w:rsidRPr="00B1472C">
                    <w:rPr>
                      <w:rFonts w:ascii="Opificio" w:hAnsi="Opificio"/>
                      <w:noProof/>
                      <w:lang w:val="en-GB" w:eastAsia="en-GB"/>
                    </w:rPr>
                    <w:drawing>
                      <wp:anchor distT="0" distB="0" distL="114300" distR="114300" simplePos="0" relativeHeight="251659264" behindDoc="1" locked="0" layoutInCell="1" allowOverlap="1" wp14:anchorId="476163C7" wp14:editId="7E3DAA06">
                        <wp:simplePos x="0" y="0"/>
                        <wp:positionH relativeFrom="column">
                          <wp:posOffset>-34925</wp:posOffset>
                        </wp:positionH>
                        <wp:positionV relativeFrom="paragraph">
                          <wp:posOffset>285115</wp:posOffset>
                        </wp:positionV>
                        <wp:extent cx="638175" cy="6381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jpg"/>
                                <pic:cNvPicPr/>
                              </pic:nvPicPr>
                              <pic:blipFill>
                                <a:blip r:embed="rId10">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p>
                <w:p w14:paraId="01A1037B" w14:textId="77777777" w:rsidR="00474285" w:rsidRDefault="00474285" w:rsidP="00474285">
                  <w:pPr>
                    <w:spacing w:after="0"/>
                    <w:rPr>
                      <w:rFonts w:ascii="Opificio" w:hAnsi="Opificio"/>
                    </w:rPr>
                  </w:pPr>
                  <w:r>
                    <w:rPr>
                      <w:rFonts w:ascii="Opificio" w:hAnsi="Opificio"/>
                    </w:rPr>
                    <w:t xml:space="preserve">               </w:t>
                  </w:r>
                </w:p>
                <w:p w14:paraId="190F3D0F" w14:textId="4B423F79" w:rsidR="00432805" w:rsidRPr="00B1472C" w:rsidRDefault="00474285" w:rsidP="00474285">
                  <w:pPr>
                    <w:spacing w:after="0"/>
                    <w:rPr>
                      <w:rFonts w:ascii="Opificio" w:hAnsi="Opificio"/>
                    </w:rPr>
                  </w:pPr>
                  <w:r>
                    <w:rPr>
                      <w:rFonts w:ascii="Opificio" w:hAnsi="Opificio"/>
                    </w:rPr>
                    <w:t xml:space="preserve">                 </w:t>
                  </w:r>
                  <w:r w:rsidR="00594399">
                    <w:rPr>
                      <w:rFonts w:ascii="Opificio" w:hAnsi="Opificio"/>
                    </w:rPr>
                    <w:t xml:space="preserve">  </w:t>
                  </w:r>
                  <w:r>
                    <w:rPr>
                      <w:rFonts w:ascii="Opificio" w:hAnsi="Opificio"/>
                    </w:rPr>
                    <w:t>twitter.com/</w:t>
                  </w:r>
                  <w:r w:rsidR="00594399">
                    <w:rPr>
                      <w:rFonts w:ascii="Opificio" w:hAnsi="Opificio"/>
                    </w:rPr>
                    <w:t>mobilefoot</w:t>
                  </w:r>
                </w:p>
                <w:p w14:paraId="78A624D7" w14:textId="77777777" w:rsidR="00432805" w:rsidRPr="00B1472C" w:rsidRDefault="00432805" w:rsidP="00474285">
                  <w:pPr>
                    <w:spacing w:after="0"/>
                    <w:rPr>
                      <w:rFonts w:ascii="Opificio" w:hAnsi="Opificio"/>
                      <w:b/>
                    </w:rPr>
                  </w:pPr>
                  <w:r w:rsidRPr="00B1472C">
                    <w:rPr>
                      <w:rFonts w:ascii="Opificio" w:hAnsi="Opificio"/>
                    </w:rPr>
                    <w:t xml:space="preserve">                 </w:t>
                  </w:r>
                </w:p>
                <w:p w14:paraId="18E040E2" w14:textId="77777777" w:rsidR="00432805" w:rsidRPr="00B1472C" w:rsidRDefault="006A34D6" w:rsidP="00937F84">
                  <w:pPr>
                    <w:tabs>
                      <w:tab w:val="left" w:pos="1155"/>
                    </w:tabs>
                    <w:spacing w:after="0"/>
                    <w:rPr>
                      <w:rFonts w:ascii="Opificio" w:hAnsi="Opificio"/>
                    </w:rPr>
                  </w:pPr>
                  <w:r w:rsidRPr="00B1472C">
                    <w:rPr>
                      <w:rFonts w:ascii="Opificio" w:hAnsi="Opificio"/>
                      <w:noProof/>
                      <w:lang w:val="en-GB" w:eastAsia="en-GB"/>
                    </w:rPr>
                    <w:drawing>
                      <wp:anchor distT="0" distB="0" distL="114300" distR="114300" simplePos="0" relativeHeight="251664384" behindDoc="1" locked="0" layoutInCell="1" allowOverlap="1" wp14:anchorId="1EB09521" wp14:editId="7755CAA8">
                        <wp:simplePos x="0" y="0"/>
                        <wp:positionH relativeFrom="column">
                          <wp:posOffset>-34925</wp:posOffset>
                        </wp:positionH>
                        <wp:positionV relativeFrom="paragraph">
                          <wp:posOffset>168910</wp:posOffset>
                        </wp:positionV>
                        <wp:extent cx="628650" cy="6286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tagram.jpg"/>
                                <pic:cNvPicPr/>
                              </pic:nvPicPr>
                              <pic:blipFill>
                                <a:blip r:embed="rId1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anchor>
                    </w:drawing>
                  </w:r>
                </w:p>
                <w:p w14:paraId="6E25E834" w14:textId="77777777" w:rsidR="00432805" w:rsidRPr="00B1472C" w:rsidRDefault="00432805" w:rsidP="00937F84">
                  <w:pPr>
                    <w:tabs>
                      <w:tab w:val="left" w:pos="1155"/>
                    </w:tabs>
                    <w:spacing w:after="0"/>
                    <w:rPr>
                      <w:rFonts w:ascii="Opificio" w:hAnsi="Opificio"/>
                    </w:rPr>
                  </w:pPr>
                </w:p>
                <w:p w14:paraId="3F4A0562" w14:textId="0C4BEE4F" w:rsidR="00432805" w:rsidRPr="00B1472C" w:rsidRDefault="00432805" w:rsidP="00937F84">
                  <w:pPr>
                    <w:tabs>
                      <w:tab w:val="left" w:pos="1155"/>
                    </w:tabs>
                    <w:spacing w:after="0"/>
                    <w:rPr>
                      <w:rFonts w:ascii="Opificio" w:hAnsi="Opificio"/>
                    </w:rPr>
                  </w:pPr>
                  <w:r w:rsidRPr="00B1472C">
                    <w:rPr>
                      <w:rFonts w:ascii="Opificio" w:hAnsi="Opificio"/>
                    </w:rPr>
                    <w:t xml:space="preserve">                 </w:t>
                  </w:r>
                  <w:r w:rsidR="00594399">
                    <w:rPr>
                      <w:rFonts w:ascii="Opificio" w:hAnsi="Opificio"/>
                    </w:rPr>
                    <w:t xml:space="preserve">   themobilefootclinicsunderland</w:t>
                  </w:r>
                </w:p>
              </w:tc>
              <w:tc>
                <w:tcPr>
                  <w:tcW w:w="27" w:type="pct"/>
                </w:tcPr>
                <w:p w14:paraId="15BD490F" w14:textId="77777777" w:rsidR="00432805" w:rsidRPr="00B1472C" w:rsidRDefault="00432805">
                  <w:pPr>
                    <w:rPr>
                      <w:rFonts w:ascii="Opificio" w:hAnsi="Opificio"/>
                    </w:rPr>
                  </w:pPr>
                  <w:r w:rsidRPr="00B1472C">
                    <w:rPr>
                      <w:rFonts w:ascii="Opificio" w:hAnsi="Opificio"/>
                    </w:rPr>
                    <w:tab/>
                  </w:r>
                  <w:r w:rsidRPr="00B1472C">
                    <w:rPr>
                      <w:rFonts w:ascii="Opificio" w:hAnsi="Opificio"/>
                    </w:rPr>
                    <w:tab/>
                  </w:r>
                </w:p>
              </w:tc>
            </w:tr>
            <w:tr w:rsidR="00432805" w:rsidRPr="00B1472C" w14:paraId="0B8298C5" w14:textId="77777777" w:rsidTr="00594399">
              <w:trPr>
                <w:trHeight w:hRule="exact" w:val="2880"/>
              </w:trPr>
              <w:tc>
                <w:tcPr>
                  <w:tcW w:w="5000" w:type="pct"/>
                  <w:gridSpan w:val="2"/>
                  <w:vAlign w:val="bottom"/>
                </w:tcPr>
                <w:p w14:paraId="72C505F6" w14:textId="77777777" w:rsidR="00432805" w:rsidRPr="00B1472C" w:rsidRDefault="00432805" w:rsidP="00937F84">
                  <w:pPr>
                    <w:jc w:val="center"/>
                    <w:rPr>
                      <w:rFonts w:ascii="Opificio" w:hAnsi="Opificio"/>
                    </w:rPr>
                  </w:pPr>
                </w:p>
              </w:tc>
            </w:tr>
          </w:tbl>
          <w:p w14:paraId="2C2B6E59" w14:textId="77777777" w:rsidR="00432805" w:rsidRPr="00B1472C" w:rsidRDefault="00432805" w:rsidP="00937F84">
            <w:pPr>
              <w:rPr>
                <w:rFonts w:ascii="Opificio" w:hAnsi="Opificio"/>
              </w:rPr>
            </w:pPr>
          </w:p>
        </w:tc>
        <w:tc>
          <w:tcPr>
            <w:tcW w:w="720" w:type="dxa"/>
          </w:tcPr>
          <w:p w14:paraId="19350954" w14:textId="77777777" w:rsidR="00432805" w:rsidRPr="00B1472C" w:rsidRDefault="00432805" w:rsidP="00937F84">
            <w:pPr>
              <w:rPr>
                <w:rFonts w:ascii="Opificio" w:hAnsi="Opificio"/>
              </w:rPr>
            </w:pPr>
          </w:p>
        </w:tc>
        <w:tc>
          <w:tcPr>
            <w:tcW w:w="720" w:type="dxa"/>
          </w:tcPr>
          <w:p w14:paraId="22B38973" w14:textId="77777777" w:rsidR="00432805" w:rsidRPr="00B1472C" w:rsidRDefault="00432805" w:rsidP="00937F84">
            <w:pPr>
              <w:rPr>
                <w:rFonts w:ascii="Opificio" w:hAnsi="Opificio"/>
              </w:rPr>
            </w:pPr>
          </w:p>
        </w:tc>
        <w:tc>
          <w:tcPr>
            <w:tcW w:w="3851" w:type="dxa"/>
          </w:tcPr>
          <w:p w14:paraId="5CACC184" w14:textId="77777777" w:rsidR="00432805" w:rsidRPr="00B1472C" w:rsidRDefault="00CC5A79" w:rsidP="00937F84">
            <w:pPr>
              <w:rPr>
                <w:rFonts w:ascii="Opificio" w:hAnsi="Opificio"/>
              </w:rPr>
            </w:pPr>
            <w:r w:rsidRPr="00B1472C">
              <w:rPr>
                <w:rFonts w:ascii="Opificio" w:hAnsi="Opificio"/>
                <w:noProof/>
                <w:lang w:val="en-GB" w:eastAsia="en-GB"/>
              </w:rPr>
              <mc:AlternateContent>
                <mc:Choice Requires="wps">
                  <w:drawing>
                    <wp:anchor distT="0" distB="0" distL="114300" distR="114300" simplePos="0" relativeHeight="251668480" behindDoc="0" locked="0" layoutInCell="1" allowOverlap="1" wp14:anchorId="314C8DA9" wp14:editId="44CF66B1">
                      <wp:simplePos x="0" y="0"/>
                      <wp:positionH relativeFrom="column">
                        <wp:posOffset>13970</wp:posOffset>
                      </wp:positionH>
                      <wp:positionV relativeFrom="paragraph">
                        <wp:posOffset>78105</wp:posOffset>
                      </wp:positionV>
                      <wp:extent cx="2419350" cy="1447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419350" cy="1447800"/>
                              </a:xfrm>
                              <a:prstGeom prst="rect">
                                <a:avLst/>
                              </a:prstGeom>
                              <a:solidFill>
                                <a:schemeClr val="lt1"/>
                              </a:solidFill>
                              <a:ln w="6350">
                                <a:noFill/>
                              </a:ln>
                            </wps:spPr>
                            <wps:txbx>
                              <w:txbxContent>
                                <w:p w14:paraId="43F77404" w14:textId="5BDA12A2" w:rsidR="004B1542" w:rsidRPr="00B1472C" w:rsidRDefault="004B1542" w:rsidP="004B1542">
                                  <w:pPr>
                                    <w:jc w:val="center"/>
                                    <w:rPr>
                                      <w:rFonts w:ascii="Opificio" w:hAnsi="Opificio"/>
                                      <w:sz w:val="44"/>
                                      <w:szCs w:val="44"/>
                                      <w:lang w:val="en-GB"/>
                                    </w:rPr>
                                  </w:pPr>
                                  <w:r>
                                    <w:rPr>
                                      <w:rFonts w:ascii="Opificio" w:hAnsi="Opificio"/>
                                      <w:noProof/>
                                      <w:sz w:val="44"/>
                                      <w:szCs w:val="44"/>
                                      <w:lang w:val="en-GB"/>
                                    </w:rPr>
                                    <w:drawing>
                                      <wp:inline distT="0" distB="0" distL="0" distR="0" wp14:anchorId="5809C30B" wp14:editId="56C9E776">
                                        <wp:extent cx="1313815" cy="1350010"/>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ewest.jpg"/>
                                                <pic:cNvPicPr/>
                                              </pic:nvPicPr>
                                              <pic:blipFill>
                                                <a:blip r:embed="rId12"/>
                                                <a:stretch>
                                                  <a:fillRect/>
                                                </a:stretch>
                                              </pic:blipFill>
                                              <pic:spPr>
                                                <a:xfrm>
                                                  <a:off x="0" y="0"/>
                                                  <a:ext cx="1313815" cy="1350010"/>
                                                </a:xfrm>
                                                <a:prstGeom prst="rect">
                                                  <a:avLst/>
                                                </a:prstGeom>
                                              </pic:spPr>
                                            </pic:pic>
                                          </a:graphicData>
                                        </a:graphic>
                                      </wp:inline>
                                    </w:drawing>
                                  </w:r>
                                </w:p>
                                <w:p w14:paraId="072A9666" w14:textId="35F1DAEC" w:rsidR="00B1472C" w:rsidRPr="00B1472C" w:rsidRDefault="00B1472C" w:rsidP="00CF68DB">
                                  <w:pPr>
                                    <w:jc w:val="center"/>
                                    <w:rPr>
                                      <w:rFonts w:ascii="Opificio" w:hAnsi="Opificio"/>
                                      <w:sz w:val="44"/>
                                      <w:szCs w:val="4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4C8DA9" id="_x0000_t202" coordsize="21600,21600" o:spt="202" path="m,l,21600r21600,l21600,xe">
                      <v:stroke joinstyle="miter"/>
                      <v:path gradientshapeok="t" o:connecttype="rect"/>
                    </v:shapetype>
                    <v:shape id="Text Box 10" o:spid="_x0000_s1026" type="#_x0000_t202" style="position:absolute;margin-left:1.1pt;margin-top:6.15pt;width:190.5pt;height:11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" fillcolor="white [3201]" stroked="f" strokeweight=".5pt">
                      <v:textbox>
                        <w:txbxContent>
                          <w:p w14:paraId="43F77404" w14:textId="5BDA12A2" w:rsidR="004B1542" w:rsidRPr="00B1472C" w:rsidRDefault="004B1542" w:rsidP="004B1542">
                            <w:pPr>
                              <w:jc w:val="center"/>
                              <w:rPr>
                                <w:rFonts w:ascii="Opificio" w:hAnsi="Opificio"/>
                                <w:sz w:val="44"/>
                                <w:szCs w:val="44"/>
                                <w:lang w:val="en-GB"/>
                              </w:rPr>
                            </w:pPr>
                            <w:r>
                              <w:rPr>
                                <w:rFonts w:ascii="Opificio" w:hAnsi="Opificio"/>
                                <w:noProof/>
                                <w:sz w:val="44"/>
                                <w:szCs w:val="44"/>
                                <w:lang w:val="en-GB"/>
                              </w:rPr>
                              <w:drawing>
                                <wp:inline distT="0" distB="0" distL="0" distR="0" wp14:anchorId="5809C30B" wp14:editId="56C9E776">
                                  <wp:extent cx="1313815" cy="1350010"/>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ewest.jpg"/>
                                          <pic:cNvPicPr/>
                                        </pic:nvPicPr>
                                        <pic:blipFill>
                                          <a:blip r:embed="rId12"/>
                                          <a:stretch>
                                            <a:fillRect/>
                                          </a:stretch>
                                        </pic:blipFill>
                                        <pic:spPr>
                                          <a:xfrm>
                                            <a:off x="0" y="0"/>
                                            <a:ext cx="1313815" cy="1350010"/>
                                          </a:xfrm>
                                          <a:prstGeom prst="rect">
                                            <a:avLst/>
                                          </a:prstGeom>
                                        </pic:spPr>
                                      </pic:pic>
                                    </a:graphicData>
                                  </a:graphic>
                                </wp:inline>
                              </w:drawing>
                            </w:r>
                          </w:p>
                          <w:p w14:paraId="072A9666" w14:textId="35F1DAEC" w:rsidR="00B1472C" w:rsidRPr="00B1472C" w:rsidRDefault="00B1472C" w:rsidP="00CF68DB">
                            <w:pPr>
                              <w:jc w:val="center"/>
                              <w:rPr>
                                <w:rFonts w:ascii="Opificio" w:hAnsi="Opificio"/>
                                <w:sz w:val="44"/>
                                <w:szCs w:val="44"/>
                                <w:lang w:val="en-GB"/>
                              </w:rPr>
                            </w:pPr>
                          </w:p>
                        </w:txbxContent>
                      </v:textbox>
                    </v:shape>
                  </w:pict>
                </mc:Fallback>
              </mc:AlternateContent>
            </w:r>
          </w:p>
          <w:p w14:paraId="6A88BC64" w14:textId="77777777" w:rsidR="00B1472C" w:rsidRPr="00B1472C" w:rsidRDefault="00B1472C" w:rsidP="00937F84">
            <w:pPr>
              <w:rPr>
                <w:rFonts w:ascii="Opificio" w:hAnsi="Opificio"/>
              </w:rPr>
            </w:pPr>
          </w:p>
          <w:p w14:paraId="1AB0478F" w14:textId="77777777" w:rsidR="00B1472C" w:rsidRPr="00B1472C" w:rsidRDefault="00B1472C" w:rsidP="00937F84">
            <w:pPr>
              <w:rPr>
                <w:rFonts w:ascii="Opificio" w:hAnsi="Opificio"/>
              </w:rPr>
            </w:pPr>
          </w:p>
          <w:p w14:paraId="77B5FCC2" w14:textId="77777777" w:rsidR="00B1472C" w:rsidRPr="00B1472C" w:rsidRDefault="00B1472C" w:rsidP="00937F84">
            <w:pPr>
              <w:rPr>
                <w:rFonts w:ascii="Opificio" w:hAnsi="Opificio"/>
              </w:rPr>
            </w:pPr>
          </w:p>
          <w:p w14:paraId="1BAE8714" w14:textId="77777777" w:rsidR="00B1472C" w:rsidRPr="00B1472C" w:rsidRDefault="00B1472C" w:rsidP="00937F84">
            <w:pPr>
              <w:rPr>
                <w:rFonts w:ascii="Opificio" w:hAnsi="Opificio"/>
              </w:rPr>
            </w:pPr>
          </w:p>
          <w:p w14:paraId="1180D3A0" w14:textId="77777777" w:rsidR="00432805" w:rsidRPr="00B1472C" w:rsidRDefault="00432805" w:rsidP="00937F84">
            <w:pPr>
              <w:rPr>
                <w:rFonts w:ascii="Opificio" w:hAnsi="Opificio"/>
              </w:rPr>
            </w:pPr>
            <w:r w:rsidRPr="00B1472C">
              <w:rPr>
                <w:rFonts w:ascii="Opificio" w:hAnsi="Opificio"/>
                <w:noProof/>
                <w:lang w:val="en-GB" w:eastAsia="en-GB"/>
              </w:rPr>
              <mc:AlternateContent>
                <mc:Choice Requires="wps">
                  <w:drawing>
                    <wp:anchor distT="0" distB="0" distL="114300" distR="114300" simplePos="0" relativeHeight="251661312" behindDoc="0" locked="0" layoutInCell="1" allowOverlap="1" wp14:anchorId="0EB35F06" wp14:editId="1251274C">
                      <wp:simplePos x="0" y="0"/>
                      <wp:positionH relativeFrom="column">
                        <wp:posOffset>233045</wp:posOffset>
                      </wp:positionH>
                      <wp:positionV relativeFrom="paragraph">
                        <wp:posOffset>267335</wp:posOffset>
                      </wp:positionV>
                      <wp:extent cx="2181225" cy="10382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2181225" cy="1038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FBF13" w14:textId="77777777" w:rsidR="00432805" w:rsidRPr="006A34D6" w:rsidRDefault="00247889" w:rsidP="00432805">
                                  <w:pPr>
                                    <w:jc w:val="center"/>
                                    <w:rPr>
                                      <w:rFonts w:ascii="Antic Slab" w:hAnsi="Antic Slab"/>
                                      <w:color w:val="852728" w:themeColor="accent2" w:themeShade="BF"/>
                                      <w:sz w:val="56"/>
                                      <w:szCs w:val="56"/>
                                      <w:lang w:val="en-GB"/>
                                    </w:rPr>
                                  </w:pPr>
                                  <w:r>
                                    <w:rPr>
                                      <w:rFonts w:ascii="Antic Slab" w:hAnsi="Antic Slab"/>
                                      <w:color w:val="852728" w:themeColor="accent2" w:themeShade="BF"/>
                                      <w:sz w:val="56"/>
                                      <w:szCs w:val="56"/>
                                      <w:lang w:val="en-GB"/>
                                    </w:rPr>
                                    <w:t>Athlete’s Foot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B35F06" id="Text Box 6" o:spid="_x0000_s1027" type="#_x0000_t202" style="position:absolute;margin-left:18.35pt;margin-top:21.05pt;width:171.75pt;height:8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" fillcolor="white [3201]" stroked="f" strokeweight=".5pt">
                      <v:textbox>
                        <w:txbxContent>
                          <w:p w14:paraId="149FBF13" w14:textId="77777777" w:rsidR="00432805" w:rsidRPr="006A34D6" w:rsidRDefault="00247889" w:rsidP="00432805">
                            <w:pPr>
                              <w:jc w:val="center"/>
                              <w:rPr>
                                <w:rFonts w:ascii="Antic Slab" w:hAnsi="Antic Slab"/>
                                <w:color w:val="852728" w:themeColor="accent2" w:themeShade="BF"/>
                                <w:sz w:val="56"/>
                                <w:szCs w:val="56"/>
                                <w:lang w:val="en-GB"/>
                              </w:rPr>
                            </w:pPr>
                            <w:r>
                              <w:rPr>
                                <w:rFonts w:ascii="Antic Slab" w:hAnsi="Antic Slab"/>
                                <w:color w:val="852728" w:themeColor="accent2" w:themeShade="BF"/>
                                <w:sz w:val="56"/>
                                <w:szCs w:val="56"/>
                                <w:lang w:val="en-GB"/>
                              </w:rPr>
                              <w:t>Athlete’s Foot</w:t>
                            </w:r>
                          </w:p>
                        </w:txbxContent>
                      </v:textbox>
                    </v:shape>
                  </w:pict>
                </mc:Fallback>
              </mc:AlternateContent>
            </w:r>
          </w:p>
          <w:p w14:paraId="16434DEF" w14:textId="77777777" w:rsidR="00432805" w:rsidRPr="00B1472C" w:rsidRDefault="00432805" w:rsidP="00937F84">
            <w:pPr>
              <w:jc w:val="center"/>
              <w:rPr>
                <w:rFonts w:ascii="Opificio" w:hAnsi="Opificio"/>
              </w:rPr>
            </w:pPr>
          </w:p>
          <w:p w14:paraId="2F119521" w14:textId="77777777" w:rsidR="00432805" w:rsidRPr="00B1472C" w:rsidRDefault="00432805" w:rsidP="00937F84">
            <w:pPr>
              <w:rPr>
                <w:rFonts w:ascii="Opificio" w:hAnsi="Opificio"/>
              </w:rPr>
            </w:pPr>
          </w:p>
          <w:p w14:paraId="5092DB85" w14:textId="77777777" w:rsidR="00432805" w:rsidRPr="00B1472C" w:rsidRDefault="00432805" w:rsidP="00937F84">
            <w:pPr>
              <w:rPr>
                <w:rFonts w:ascii="Opificio" w:hAnsi="Opificio"/>
              </w:rPr>
            </w:pPr>
          </w:p>
          <w:p w14:paraId="2CFC5090" w14:textId="2BA21B93" w:rsidR="00432805" w:rsidRPr="00B1472C" w:rsidRDefault="004B1542" w:rsidP="00937F84">
            <w:pPr>
              <w:rPr>
                <w:rFonts w:ascii="Opificio" w:hAnsi="Opificio"/>
              </w:rPr>
            </w:pPr>
            <w:r w:rsidRPr="00704947">
              <w:rPr>
                <w:rFonts w:eastAsia="Calibri" w:cstheme="minorHAnsi"/>
                <w:i/>
                <w:noProof/>
                <w:lang w:val="en-GB" w:eastAsia="en-GB"/>
              </w:rPr>
              <w:drawing>
                <wp:anchor distT="0" distB="0" distL="114300" distR="114300" simplePos="0" relativeHeight="251681792" behindDoc="1" locked="0" layoutInCell="1" allowOverlap="1" wp14:anchorId="4E5D5857" wp14:editId="6DE5B121">
                  <wp:simplePos x="0" y="0"/>
                  <wp:positionH relativeFrom="column">
                    <wp:posOffset>52070</wp:posOffset>
                  </wp:positionH>
                  <wp:positionV relativeFrom="paragraph">
                    <wp:posOffset>293370</wp:posOffset>
                  </wp:positionV>
                  <wp:extent cx="2309830" cy="1685925"/>
                  <wp:effectExtent l="0" t="0" r="0" b="0"/>
                  <wp:wrapNone/>
                  <wp:docPr id="22" name="Picture 22" descr="Athlete's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hlete's fo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9830" cy="1685925"/>
                          </a:xfrm>
                          <a:prstGeom prst="rect">
                            <a:avLst/>
                          </a:prstGeom>
                          <a:noFill/>
                          <a:ln>
                            <a:noFill/>
                          </a:ln>
                        </pic:spPr>
                      </pic:pic>
                    </a:graphicData>
                  </a:graphic>
                </wp:anchor>
              </w:drawing>
            </w:r>
          </w:p>
          <w:p w14:paraId="66AB7695" w14:textId="2B53098C" w:rsidR="00432805" w:rsidRPr="00B1472C" w:rsidRDefault="00432805" w:rsidP="006A34D6">
            <w:pPr>
              <w:jc w:val="center"/>
              <w:rPr>
                <w:rFonts w:ascii="Opificio" w:hAnsi="Opificio"/>
              </w:rPr>
            </w:pPr>
          </w:p>
          <w:p w14:paraId="5AF11CE7" w14:textId="77777777" w:rsidR="00432805" w:rsidRPr="00B1472C" w:rsidRDefault="00432805" w:rsidP="00937F84">
            <w:pPr>
              <w:rPr>
                <w:rFonts w:ascii="Opificio" w:hAnsi="Opificio"/>
              </w:rPr>
            </w:pPr>
          </w:p>
          <w:p w14:paraId="6EEE9D89" w14:textId="77777777" w:rsidR="00432805" w:rsidRPr="00B1472C" w:rsidRDefault="006A34D6" w:rsidP="00937F84">
            <w:pPr>
              <w:tabs>
                <w:tab w:val="left" w:pos="2640"/>
              </w:tabs>
              <w:rPr>
                <w:rFonts w:ascii="Opificio" w:hAnsi="Opificio"/>
              </w:rPr>
            </w:pPr>
            <w:r w:rsidRPr="00B1472C">
              <w:rPr>
                <w:rFonts w:ascii="Opificio" w:hAnsi="Opificio"/>
                <w:noProof/>
                <w:lang w:val="en-GB" w:eastAsia="en-GB"/>
              </w:rPr>
              <mc:AlternateContent>
                <mc:Choice Requires="wps">
                  <w:drawing>
                    <wp:anchor distT="0" distB="0" distL="114300" distR="114300" simplePos="0" relativeHeight="251662336" behindDoc="0" locked="0" layoutInCell="1" allowOverlap="1" wp14:anchorId="62F287AC" wp14:editId="7B6BEB0C">
                      <wp:simplePos x="0" y="0"/>
                      <wp:positionH relativeFrom="column">
                        <wp:posOffset>33020</wp:posOffset>
                      </wp:positionH>
                      <wp:positionV relativeFrom="paragraph">
                        <wp:posOffset>2204085</wp:posOffset>
                      </wp:positionV>
                      <wp:extent cx="2371725" cy="4381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237172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4EE780" w14:textId="09D92886" w:rsidR="00432805" w:rsidRPr="00B1472C" w:rsidRDefault="00594399" w:rsidP="00B1472C">
                                  <w:pPr>
                                    <w:jc w:val="center"/>
                                    <w:rPr>
                                      <w:rFonts w:ascii="Opificio" w:hAnsi="Opificio"/>
                                      <w:b/>
                                      <w:sz w:val="28"/>
                                      <w:szCs w:val="28"/>
                                      <w:lang w:val="en-GB"/>
                                    </w:rPr>
                                  </w:pPr>
                                  <w:r>
                                    <w:rPr>
                                      <w:rFonts w:ascii="Opificio" w:hAnsi="Opificio"/>
                                      <w:b/>
                                      <w:sz w:val="28"/>
                                      <w:szCs w:val="28"/>
                                      <w:lang w:val="en-GB"/>
                                    </w:rPr>
                                    <w:t>www.themobilefootclinic.net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287AC" id="Text Box 15" o:spid="_x0000_s1028" type="#_x0000_t202" style="position:absolute;margin-left:2.6pt;margin-top:173.55pt;width:186.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" fillcolor="white [3201]" stroked="f" strokeweight=".5pt">
                      <v:textbox>
                        <w:txbxContent>
                          <w:p w14:paraId="644EE780" w14:textId="09D92886" w:rsidR="00432805" w:rsidRPr="00B1472C" w:rsidRDefault="00594399" w:rsidP="00B1472C">
                            <w:pPr>
                              <w:jc w:val="center"/>
                              <w:rPr>
                                <w:rFonts w:ascii="Opificio" w:hAnsi="Opificio"/>
                                <w:b/>
                                <w:sz w:val="28"/>
                                <w:szCs w:val="28"/>
                                <w:lang w:val="en-GB"/>
                              </w:rPr>
                            </w:pPr>
                            <w:r>
                              <w:rPr>
                                <w:rFonts w:ascii="Opificio" w:hAnsi="Opificio"/>
                                <w:b/>
                                <w:sz w:val="28"/>
                                <w:szCs w:val="28"/>
                                <w:lang w:val="en-GB"/>
                              </w:rPr>
                              <w:t>www.themobilefootclinic.net</w:t>
                            </w:r>
                          </w:p>
                        </w:txbxContent>
                      </v:textbox>
                    </v:shape>
                  </w:pict>
                </mc:Fallback>
              </mc:AlternateContent>
            </w:r>
            <w:r w:rsidR="00432805" w:rsidRPr="00B1472C">
              <w:rPr>
                <w:rFonts w:ascii="Opificio" w:hAnsi="Opificio"/>
              </w:rPr>
              <w:tab/>
            </w:r>
          </w:p>
        </w:tc>
      </w:tr>
      <w:tr w:rsidR="00432805" w:rsidRPr="00B1472C" w14:paraId="01831508" w14:textId="77777777" w:rsidTr="004E6B81">
        <w:trPr>
          <w:trHeight w:hRule="exact" w:val="10497"/>
          <w:jc w:val="center"/>
        </w:trPr>
        <w:tc>
          <w:tcPr>
            <w:tcW w:w="3840" w:type="dxa"/>
          </w:tcPr>
          <w:p w14:paraId="55030558" w14:textId="77777777" w:rsidR="00985C08" w:rsidRDefault="006A34D6" w:rsidP="00985C08">
            <w:pPr>
              <w:spacing w:after="0"/>
              <w:rPr>
                <w:rFonts w:ascii="Opificio" w:eastAsiaTheme="majorEastAsia" w:hAnsi="Opificio" w:cstheme="majorBidi"/>
                <w:b/>
                <w:bCs/>
                <w:color w:val="852728" w:themeColor="accent2" w:themeShade="BF"/>
                <w:sz w:val="22"/>
                <w:szCs w:val="22"/>
              </w:rPr>
            </w:pPr>
            <w:r>
              <w:rPr>
                <w:rFonts w:ascii="Opificio" w:eastAsiaTheme="majorEastAsia" w:hAnsi="Opificio" w:cstheme="majorBidi"/>
                <w:b/>
                <w:bCs/>
                <w:color w:val="852728" w:themeColor="accent2" w:themeShade="BF"/>
                <w:sz w:val="22"/>
                <w:szCs w:val="22"/>
              </w:rPr>
              <w:lastRenderedPageBreak/>
              <w:t>What will happen if I leave it untreated?</w:t>
            </w:r>
          </w:p>
          <w:p w14:paraId="6FF0DD6D" w14:textId="77777777" w:rsidR="009628BB" w:rsidRDefault="009628BB" w:rsidP="00247889">
            <w:pPr>
              <w:spacing w:after="0"/>
              <w:rPr>
                <w:rFonts w:ascii="Opificio" w:hAnsi="Opificio"/>
              </w:rPr>
            </w:pPr>
            <w:r>
              <w:rPr>
                <w:rFonts w:ascii="Opificio" w:hAnsi="Opificio"/>
              </w:rPr>
              <w:t>Athlete’s foot can spread to the surrounding areas and the nails if left untreated. In severe cases, a fungal nail infection can develop. A fungal nail infection can be uncomfortable and causes the nail to become discoloured and have a strong odour.</w:t>
            </w:r>
          </w:p>
          <w:p w14:paraId="066BA459" w14:textId="77777777" w:rsidR="009E2896" w:rsidRPr="00B1472C" w:rsidRDefault="009E2896" w:rsidP="009E2896">
            <w:pPr>
              <w:rPr>
                <w:rFonts w:ascii="Opificio" w:hAnsi="Opificio"/>
              </w:rPr>
            </w:pPr>
          </w:p>
          <w:p w14:paraId="6A8CA6A6" w14:textId="77777777" w:rsidR="00C34544" w:rsidRPr="00B1472C" w:rsidRDefault="00681EEA" w:rsidP="00681EEA">
            <w:pPr>
              <w:spacing w:after="0"/>
              <w:rPr>
                <w:rFonts w:ascii="Opificio" w:eastAsiaTheme="majorEastAsia" w:hAnsi="Opificio" w:cstheme="majorBidi"/>
                <w:b/>
                <w:bCs/>
                <w:color w:val="852728" w:themeColor="accent2" w:themeShade="BF"/>
                <w:sz w:val="22"/>
                <w:szCs w:val="22"/>
              </w:rPr>
            </w:pPr>
            <w:r w:rsidRPr="00B1472C">
              <w:rPr>
                <w:rFonts w:ascii="Opificio" w:eastAsiaTheme="majorEastAsia" w:hAnsi="Opificio" w:cstheme="majorBidi"/>
                <w:b/>
                <w:bCs/>
                <w:color w:val="852728" w:themeColor="accent2" w:themeShade="BF"/>
                <w:sz w:val="22"/>
                <w:szCs w:val="22"/>
              </w:rPr>
              <w:t xml:space="preserve">What </w:t>
            </w:r>
            <w:r w:rsidR="006A34D6">
              <w:rPr>
                <w:rFonts w:ascii="Opificio" w:eastAsiaTheme="majorEastAsia" w:hAnsi="Opificio" w:cstheme="majorBidi"/>
                <w:b/>
                <w:bCs/>
                <w:color w:val="852728" w:themeColor="accent2" w:themeShade="BF"/>
                <w:sz w:val="22"/>
                <w:szCs w:val="22"/>
              </w:rPr>
              <w:t>can help?</w:t>
            </w:r>
          </w:p>
          <w:p w14:paraId="30E2109D" w14:textId="77777777" w:rsidR="00CC3BE1" w:rsidRDefault="00CC3BE1" w:rsidP="00247889">
            <w:pPr>
              <w:spacing w:after="0"/>
              <w:jc w:val="both"/>
              <w:rPr>
                <w:rFonts w:ascii="Opificio" w:hAnsi="Opificio"/>
              </w:rPr>
            </w:pPr>
            <w:r>
              <w:rPr>
                <w:rFonts w:ascii="Opificio" w:hAnsi="Opificio"/>
              </w:rPr>
              <w:t>After washing your feet, dry them thoroughly paying particular attention to the area between the toes.</w:t>
            </w:r>
          </w:p>
          <w:p w14:paraId="6BA4167F" w14:textId="77777777" w:rsidR="00CC3BE1" w:rsidRDefault="00CC3BE1" w:rsidP="00247889">
            <w:pPr>
              <w:spacing w:after="0"/>
              <w:jc w:val="both"/>
              <w:rPr>
                <w:rFonts w:ascii="Opificio" w:hAnsi="Opificio"/>
              </w:rPr>
            </w:pPr>
          </w:p>
          <w:p w14:paraId="11000093" w14:textId="77777777" w:rsidR="00CC3BE1" w:rsidRDefault="00CC3BE1" w:rsidP="00247889">
            <w:pPr>
              <w:spacing w:after="0"/>
              <w:jc w:val="both"/>
              <w:rPr>
                <w:rFonts w:ascii="Opificio" w:hAnsi="Opificio"/>
              </w:rPr>
            </w:pPr>
            <w:r>
              <w:rPr>
                <w:rFonts w:ascii="Opificio" w:hAnsi="Opificio"/>
              </w:rPr>
              <w:t>Wearing cotton socks and shoes that allow your feet to breathe can prevent an infection developing. In addition it is always recommended that you wear fresh socks and / or hosiery every day.</w:t>
            </w:r>
          </w:p>
          <w:p w14:paraId="4822B363" w14:textId="77777777" w:rsidR="00CC3BE1" w:rsidRDefault="00CC3BE1" w:rsidP="00247889">
            <w:pPr>
              <w:spacing w:after="0"/>
              <w:jc w:val="both"/>
              <w:rPr>
                <w:rFonts w:ascii="Opificio" w:hAnsi="Opificio"/>
              </w:rPr>
            </w:pPr>
          </w:p>
          <w:p w14:paraId="7648A857" w14:textId="77777777" w:rsidR="00CC3BE1" w:rsidRPr="00CC3BE1" w:rsidRDefault="00CC3BE1" w:rsidP="00CC3BE1">
            <w:pPr>
              <w:spacing w:after="0"/>
              <w:jc w:val="both"/>
              <w:rPr>
                <w:rFonts w:ascii="Opificio" w:hAnsi="Opificio"/>
              </w:rPr>
            </w:pPr>
            <w:r>
              <w:rPr>
                <w:rFonts w:ascii="Opificio" w:hAnsi="Opificio"/>
              </w:rPr>
              <w:t>If you do have an infection it is important not to share towels and socks with others. Towels and socks should be washed regularly to get rid of any fungal residue. Wearing flip flops in the gym or changing room can also halt the spread of infection.</w:t>
            </w:r>
          </w:p>
        </w:tc>
        <w:tc>
          <w:tcPr>
            <w:tcW w:w="713" w:type="dxa"/>
          </w:tcPr>
          <w:p w14:paraId="5C6F0777" w14:textId="77777777" w:rsidR="00432805" w:rsidRPr="00B1472C" w:rsidRDefault="00432805" w:rsidP="00937F84">
            <w:pPr>
              <w:rPr>
                <w:rFonts w:ascii="Opificio" w:hAnsi="Opificio"/>
              </w:rPr>
            </w:pPr>
          </w:p>
        </w:tc>
        <w:tc>
          <w:tcPr>
            <w:tcW w:w="713" w:type="dxa"/>
            <w:gridSpan w:val="2"/>
          </w:tcPr>
          <w:p w14:paraId="2A7E55CB" w14:textId="77777777" w:rsidR="00432805" w:rsidRPr="00B1472C" w:rsidRDefault="00432805" w:rsidP="00937F84">
            <w:pPr>
              <w:rPr>
                <w:rFonts w:ascii="Opificio" w:hAnsi="Opificio"/>
              </w:rPr>
            </w:pPr>
          </w:p>
        </w:tc>
        <w:tc>
          <w:tcPr>
            <w:tcW w:w="3843" w:type="dxa"/>
          </w:tcPr>
          <w:p w14:paraId="4BAE265C" w14:textId="77777777" w:rsidR="00C34544" w:rsidRPr="00247889" w:rsidRDefault="00681EEA" w:rsidP="00681EEA">
            <w:pPr>
              <w:spacing w:after="0"/>
              <w:rPr>
                <w:rFonts w:ascii="Opificio" w:eastAsiaTheme="majorEastAsia" w:hAnsi="Opificio" w:cstheme="majorBidi"/>
                <w:b/>
                <w:bCs/>
                <w:color w:val="852728" w:themeColor="accent2" w:themeShade="BF"/>
                <w:sz w:val="22"/>
                <w:szCs w:val="22"/>
              </w:rPr>
            </w:pPr>
            <w:r w:rsidRPr="006A34D6">
              <w:rPr>
                <w:rFonts w:ascii="Opificio" w:eastAsiaTheme="majorEastAsia" w:hAnsi="Opificio" w:cstheme="majorBidi"/>
                <w:b/>
                <w:bCs/>
                <w:color w:val="852728" w:themeColor="accent2" w:themeShade="BF"/>
                <w:sz w:val="22"/>
                <w:szCs w:val="22"/>
              </w:rPr>
              <w:t xml:space="preserve">What </w:t>
            </w:r>
            <w:r w:rsidR="006A34D6" w:rsidRPr="006A34D6">
              <w:rPr>
                <w:rFonts w:ascii="Opificio" w:eastAsiaTheme="majorEastAsia" w:hAnsi="Opificio" w:cstheme="majorBidi"/>
                <w:b/>
                <w:bCs/>
                <w:color w:val="852728" w:themeColor="accent2" w:themeShade="BF"/>
                <w:sz w:val="22"/>
                <w:szCs w:val="22"/>
              </w:rPr>
              <w:t>are the treatment options?</w:t>
            </w:r>
          </w:p>
          <w:p w14:paraId="73027A8D" w14:textId="77777777" w:rsidR="009628BB" w:rsidRDefault="009628BB" w:rsidP="00247889">
            <w:pPr>
              <w:spacing w:after="0"/>
              <w:rPr>
                <w:rFonts w:ascii="Opificio" w:hAnsi="Opificio"/>
              </w:rPr>
            </w:pPr>
            <w:r>
              <w:rPr>
                <w:rFonts w:ascii="Opificio" w:hAnsi="Opificio"/>
              </w:rPr>
              <w:t xml:space="preserve">There are many off the shelf treatments for Athlete’s foot. Some treatments only require an application every 3 months. It is advisable to read the instructions very carefully before beginning treatment. You may need </w:t>
            </w:r>
            <w:r w:rsidR="00CC3BE1">
              <w:rPr>
                <w:rFonts w:ascii="Opificio" w:hAnsi="Opificio"/>
              </w:rPr>
              <w:t>to continue with treatment even if your symptoms have subsided.</w:t>
            </w:r>
          </w:p>
          <w:p w14:paraId="412458FA" w14:textId="77777777" w:rsidR="00CC3BE1" w:rsidRDefault="00CC3BE1" w:rsidP="00247889">
            <w:pPr>
              <w:spacing w:after="0"/>
              <w:rPr>
                <w:rFonts w:ascii="Opificio" w:hAnsi="Opificio"/>
              </w:rPr>
            </w:pPr>
          </w:p>
          <w:p w14:paraId="2A763C13" w14:textId="77777777" w:rsidR="00432805" w:rsidRDefault="00CC3BE1" w:rsidP="00CC3BE1">
            <w:pPr>
              <w:spacing w:after="0"/>
              <w:rPr>
                <w:rFonts w:ascii="Opificio" w:hAnsi="Opificio"/>
              </w:rPr>
            </w:pPr>
            <w:r>
              <w:rPr>
                <w:rFonts w:ascii="Opificio" w:hAnsi="Opificio"/>
              </w:rPr>
              <w:t xml:space="preserve">It is also very important to wash socks, hosiery, bed sheets and towels on a hot wash on the day of treatment to reduce the chance of re-infection. </w:t>
            </w:r>
          </w:p>
          <w:p w14:paraId="14EB62CC" w14:textId="77777777" w:rsidR="00CC3BE1" w:rsidRDefault="00CC3BE1" w:rsidP="00CC3BE1">
            <w:pPr>
              <w:spacing w:after="0"/>
              <w:rPr>
                <w:rFonts w:ascii="Opificio" w:hAnsi="Opificio"/>
              </w:rPr>
            </w:pPr>
          </w:p>
          <w:p w14:paraId="2539E0F0" w14:textId="77777777" w:rsidR="00727749" w:rsidRDefault="00CC3BE1" w:rsidP="00CC3BE1">
            <w:pPr>
              <w:spacing w:after="0"/>
              <w:rPr>
                <w:rFonts w:ascii="Opificio" w:hAnsi="Opificio"/>
              </w:rPr>
            </w:pPr>
            <w:r>
              <w:rPr>
                <w:rFonts w:ascii="Opificio" w:hAnsi="Opificio"/>
              </w:rPr>
              <w:t>As with all conditions of the foot, it is advisable to seek advice from a Podiatrist if the symptoms persist or are particularly uncomfortable.</w:t>
            </w:r>
          </w:p>
          <w:p w14:paraId="38770CD6" w14:textId="77777777" w:rsidR="00C34544" w:rsidRDefault="00727749" w:rsidP="00B1472C">
            <w:pPr>
              <w:jc w:val="center"/>
              <w:rPr>
                <w:rFonts w:ascii="Opificio" w:hAnsi="Opificio"/>
              </w:rPr>
            </w:pPr>
            <w:r>
              <w:rPr>
                <w:rFonts w:ascii="Opificio" w:hAnsi="Opificio"/>
                <w:noProof/>
                <w:lang w:val="en-GB" w:eastAsia="en-GB"/>
              </w:rPr>
              <w:drawing>
                <wp:anchor distT="0" distB="0" distL="114300" distR="114300" simplePos="0" relativeHeight="251678720" behindDoc="1" locked="0" layoutInCell="1" allowOverlap="1" wp14:anchorId="2E6DB8FE" wp14:editId="425EBE5E">
                  <wp:simplePos x="0" y="0"/>
                  <wp:positionH relativeFrom="column">
                    <wp:posOffset>6350</wp:posOffset>
                  </wp:positionH>
                  <wp:positionV relativeFrom="paragraph">
                    <wp:posOffset>259080</wp:posOffset>
                  </wp:positionV>
                  <wp:extent cx="2440305" cy="162623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odiatrist-small.jpg"/>
                          <pic:cNvPicPr/>
                        </pic:nvPicPr>
                        <pic:blipFill>
                          <a:blip r:embed="rId14"/>
                          <a:stretch>
                            <a:fillRect/>
                          </a:stretch>
                        </pic:blipFill>
                        <pic:spPr>
                          <a:xfrm>
                            <a:off x="0" y="0"/>
                            <a:ext cx="2440305" cy="1626235"/>
                          </a:xfrm>
                          <a:prstGeom prst="rect">
                            <a:avLst/>
                          </a:prstGeom>
                        </pic:spPr>
                      </pic:pic>
                    </a:graphicData>
                  </a:graphic>
                </wp:anchor>
              </w:drawing>
            </w:r>
          </w:p>
          <w:p w14:paraId="4A3449AE" w14:textId="77777777" w:rsidR="00432805" w:rsidRPr="006A34D6" w:rsidRDefault="00247889" w:rsidP="00727749">
            <w:pPr>
              <w:jc w:val="center"/>
              <w:rPr>
                <w:rFonts w:ascii="Opificio" w:hAnsi="Opificio"/>
              </w:rPr>
            </w:pPr>
            <w:r w:rsidRPr="00B1472C">
              <w:rPr>
                <w:rFonts w:ascii="Opificio" w:hAnsi="Opificio"/>
                <w:noProof/>
                <w:lang w:val="en-GB" w:eastAsia="en-GB"/>
              </w:rPr>
              <mc:AlternateContent>
                <mc:Choice Requires="wps">
                  <w:drawing>
                    <wp:anchor distT="0" distB="0" distL="114300" distR="114300" simplePos="0" relativeHeight="251680768" behindDoc="0" locked="0" layoutInCell="1" allowOverlap="1" wp14:anchorId="47B9EAAC" wp14:editId="1C01FE55">
                      <wp:simplePos x="0" y="0"/>
                      <wp:positionH relativeFrom="column">
                        <wp:posOffset>25400</wp:posOffset>
                      </wp:positionH>
                      <wp:positionV relativeFrom="paragraph">
                        <wp:posOffset>1728470</wp:posOffset>
                      </wp:positionV>
                      <wp:extent cx="2362200" cy="4381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3622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6BCB8" w14:textId="1A3E763F" w:rsidR="00CC5A79" w:rsidRPr="00B1472C" w:rsidRDefault="00594399" w:rsidP="00CC5A79">
                                  <w:pPr>
                                    <w:jc w:val="center"/>
                                    <w:rPr>
                                      <w:rFonts w:ascii="Opificio" w:hAnsi="Opificio"/>
                                      <w:b/>
                                      <w:sz w:val="28"/>
                                      <w:szCs w:val="28"/>
                                      <w:lang w:val="en-GB"/>
                                    </w:rPr>
                                  </w:pPr>
                                  <w:r>
                                    <w:rPr>
                                      <w:rFonts w:ascii="Opificio" w:hAnsi="Opificio"/>
                                      <w:b/>
                                      <w:sz w:val="28"/>
                                      <w:szCs w:val="28"/>
                                      <w:lang w:val="en-GB"/>
                                    </w:rPr>
                                    <w:t>www.themobilefootclinic.net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9EAAC" id="Text Box 20" o:spid="_x0000_s1029" type="#_x0000_t202" style="position:absolute;left:0;text-align:left;margin-left:2pt;margin-top:136.1pt;width:186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" fillcolor="white [3201]" stroked="f" strokeweight=".5pt">
                      <v:textbox>
                        <w:txbxContent>
                          <w:p w14:paraId="12E6BCB8" w14:textId="1A3E763F" w:rsidR="00CC5A79" w:rsidRPr="00B1472C" w:rsidRDefault="00594399" w:rsidP="00CC5A79">
                            <w:pPr>
                              <w:jc w:val="center"/>
                              <w:rPr>
                                <w:rFonts w:ascii="Opificio" w:hAnsi="Opificio"/>
                                <w:b/>
                                <w:sz w:val="28"/>
                                <w:szCs w:val="28"/>
                                <w:lang w:val="en-GB"/>
                              </w:rPr>
                            </w:pPr>
                            <w:r>
                              <w:rPr>
                                <w:rFonts w:ascii="Opificio" w:hAnsi="Opificio"/>
                                <w:b/>
                                <w:sz w:val="28"/>
                                <w:szCs w:val="28"/>
                                <w:lang w:val="en-GB"/>
                              </w:rPr>
                              <w:t>www.themobilefootclinic.net</w:t>
                            </w:r>
                          </w:p>
                        </w:txbxContent>
                      </v:textbox>
                    </v:shape>
                  </w:pict>
                </mc:Fallback>
              </mc:AlternateContent>
            </w:r>
          </w:p>
        </w:tc>
        <w:tc>
          <w:tcPr>
            <w:tcW w:w="720" w:type="dxa"/>
          </w:tcPr>
          <w:p w14:paraId="52FB6D2E" w14:textId="77777777" w:rsidR="00432805" w:rsidRDefault="00432805" w:rsidP="00937F84">
            <w:pPr>
              <w:rPr>
                <w:rFonts w:ascii="Opificio" w:hAnsi="Opificio"/>
              </w:rPr>
            </w:pPr>
          </w:p>
          <w:p w14:paraId="129856CE" w14:textId="77777777" w:rsidR="00C34544" w:rsidRDefault="00C34544" w:rsidP="00937F84">
            <w:pPr>
              <w:rPr>
                <w:rFonts w:ascii="Opificio" w:hAnsi="Opificio"/>
              </w:rPr>
            </w:pPr>
          </w:p>
          <w:p w14:paraId="7946CF2F" w14:textId="77777777" w:rsidR="00C34544" w:rsidRPr="00B1472C" w:rsidRDefault="00C34544" w:rsidP="00937F84">
            <w:pPr>
              <w:rPr>
                <w:rFonts w:ascii="Opificio" w:hAnsi="Opificio"/>
              </w:rPr>
            </w:pPr>
          </w:p>
        </w:tc>
        <w:tc>
          <w:tcPr>
            <w:tcW w:w="720" w:type="dxa"/>
          </w:tcPr>
          <w:p w14:paraId="2C8740AD" w14:textId="77777777" w:rsidR="00432805" w:rsidRPr="00B1472C" w:rsidRDefault="00432805" w:rsidP="00937F84">
            <w:pPr>
              <w:rPr>
                <w:rFonts w:ascii="Opificio" w:hAnsi="Opificio"/>
              </w:rPr>
            </w:pPr>
          </w:p>
        </w:tc>
        <w:tc>
          <w:tcPr>
            <w:tcW w:w="3851" w:type="dxa"/>
          </w:tcPr>
          <w:p w14:paraId="5BC8F766" w14:textId="77777777" w:rsidR="009E2896" w:rsidRPr="00B1472C" w:rsidRDefault="009E2896" w:rsidP="009E2896">
            <w:pPr>
              <w:spacing w:after="0"/>
              <w:rPr>
                <w:rFonts w:ascii="Opificio" w:hAnsi="Opificio"/>
              </w:rPr>
            </w:pPr>
            <w:r w:rsidRPr="00B1472C">
              <w:rPr>
                <w:rFonts w:ascii="Opificio" w:hAnsi="Opificio"/>
              </w:rPr>
              <w:t xml:space="preserve"> </w:t>
            </w:r>
          </w:p>
          <w:p w14:paraId="47C7F9FE" w14:textId="77777777" w:rsidR="009E2896" w:rsidRPr="00B1472C" w:rsidRDefault="00681EEA" w:rsidP="00681EEA">
            <w:pPr>
              <w:pStyle w:val="NormalWeb"/>
              <w:tabs>
                <w:tab w:val="left" w:pos="3120"/>
              </w:tabs>
              <w:rPr>
                <w:rFonts w:ascii="Opificio" w:eastAsiaTheme="minorHAnsi" w:hAnsi="Opificio" w:cstheme="minorBidi"/>
                <w:color w:val="4D4436" w:themeColor="text2" w:themeTint="E6"/>
                <w:sz w:val="20"/>
                <w:szCs w:val="20"/>
                <w:lang w:val="en-US" w:eastAsia="ja-JP"/>
              </w:rPr>
            </w:pPr>
            <w:r w:rsidRPr="00B1472C">
              <w:rPr>
                <w:rFonts w:ascii="Opificio" w:eastAsiaTheme="minorHAnsi" w:hAnsi="Opificio" w:cstheme="minorBidi"/>
                <w:noProof/>
                <w:color w:val="4D4436" w:themeColor="text2" w:themeTint="E6"/>
                <w:sz w:val="20"/>
                <w:szCs w:val="20"/>
              </w:rPr>
              <mc:AlternateContent>
                <mc:Choice Requires="wps">
                  <w:drawing>
                    <wp:anchor distT="0" distB="0" distL="114300" distR="114300" simplePos="0" relativeHeight="251667456" behindDoc="0" locked="0" layoutInCell="1" allowOverlap="1" wp14:anchorId="5EAD0407" wp14:editId="2CCFA744">
                      <wp:simplePos x="0" y="0"/>
                      <wp:positionH relativeFrom="column">
                        <wp:posOffset>-5080</wp:posOffset>
                      </wp:positionH>
                      <wp:positionV relativeFrom="paragraph">
                        <wp:posOffset>7620</wp:posOffset>
                      </wp:positionV>
                      <wp:extent cx="2419350" cy="29146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419350" cy="2914650"/>
                              </a:xfrm>
                              <a:prstGeom prst="rect">
                                <a:avLst/>
                              </a:prstGeom>
                              <a:solidFill>
                                <a:sysClr val="window" lastClr="FFFFFF"/>
                              </a:solidFill>
                              <a:ln w="12700">
                                <a:solidFill>
                                  <a:prstClr val="black"/>
                                </a:solidFill>
                              </a:ln>
                              <a:effectLst/>
                            </wps:spPr>
                            <wps:txbx>
                              <w:txbxContent>
                                <w:p w14:paraId="712C5180" w14:textId="77777777" w:rsidR="004B1542" w:rsidRPr="00524ECA" w:rsidRDefault="004B1542" w:rsidP="004B1542">
                                  <w:pPr>
                                    <w:pStyle w:val="Heading2"/>
                                    <w:spacing w:before="0" w:after="0"/>
                                    <w:textAlignment w:val="baseline"/>
                                    <w:rPr>
                                      <w:rFonts w:ascii="Arial" w:hAnsi="Arial" w:cs="Arial"/>
                                      <w:color w:val="CCAE93"/>
                                      <w:sz w:val="18"/>
                                      <w:szCs w:val="27"/>
                                    </w:rPr>
                                  </w:pPr>
                                  <w:r w:rsidRPr="00524ECA">
                                    <w:rPr>
                                      <w:rFonts w:ascii="Arial" w:hAnsi="Arial" w:cs="Arial"/>
                                      <w:color w:val="8E410B" w:themeColor="accent5" w:themeShade="80"/>
                                      <w:sz w:val="20"/>
                                      <w:szCs w:val="27"/>
                                    </w:rPr>
                                    <w:t>What is the Mobile Foot Clinic?</w:t>
                                  </w:r>
                                  <w:r w:rsidRPr="00524ECA">
                                    <w:rPr>
                                      <w:rFonts w:ascii="Arial" w:hAnsi="Arial" w:cs="Arial"/>
                                      <w:color w:val="CCAE93"/>
                                      <w:sz w:val="18"/>
                                      <w:szCs w:val="27"/>
                                    </w:rPr>
                                    <w:br/>
                                    <w:t> </w:t>
                                  </w:r>
                                </w:p>
                                <w:p w14:paraId="4C3F7D0E" w14:textId="1562E23B" w:rsidR="004B1542" w:rsidRPr="00524ECA" w:rsidRDefault="004B1542" w:rsidP="004B1542">
                                  <w:pPr>
                                    <w:pStyle w:val="font8"/>
                                    <w:spacing w:before="0" w:beforeAutospacing="0" w:after="0" w:afterAutospacing="0"/>
                                    <w:textAlignment w:val="baseline"/>
                                    <w:rPr>
                                      <w:color w:val="534745"/>
                                      <w:sz w:val="20"/>
                                      <w:szCs w:val="27"/>
                                    </w:rPr>
                                  </w:pPr>
                                  <w:r w:rsidRPr="00524ECA">
                                    <w:rPr>
                                      <w:rFonts w:ascii="Arial" w:hAnsi="Arial" w:cs="Arial"/>
                                      <w:color w:val="534745"/>
                                      <w:sz w:val="18"/>
                                      <w:szCs w:val="27"/>
                                      <w:bdr w:val="none" w:sz="0" w:space="0" w:color="auto" w:frame="1"/>
                                    </w:rPr>
                                    <w:t>The Mobile Foot Clinic offers a mobile service to the public providing a range of </w:t>
                                  </w:r>
                                  <w:hyperlink r:id="rId15" w:tgtFrame="_self" w:history="1">
                                    <w:r w:rsidRPr="00524ECA">
                                      <w:rPr>
                                        <w:rStyle w:val="Hyperlink"/>
                                        <w:rFonts w:ascii="Arial" w:eastAsiaTheme="majorEastAsia" w:hAnsi="Arial" w:cs="Arial"/>
                                        <w:sz w:val="18"/>
                                        <w:szCs w:val="27"/>
                                        <w:u w:val="none"/>
                                        <w:bdr w:val="none" w:sz="0" w:space="0" w:color="auto" w:frame="1"/>
                                      </w:rPr>
                                      <w:t>foot care treatments</w:t>
                                    </w:r>
                                  </w:hyperlink>
                                  <w:r w:rsidRPr="00524ECA">
                                    <w:rPr>
                                      <w:rFonts w:ascii="Arial" w:hAnsi="Arial" w:cs="Arial"/>
                                      <w:color w:val="534745"/>
                                      <w:sz w:val="18"/>
                                      <w:szCs w:val="27"/>
                                      <w:bdr w:val="none" w:sz="0" w:space="0" w:color="auto" w:frame="1"/>
                                    </w:rPr>
                                    <w:t>. Following treatment a gentle foot massage is carried out. Where appropriate, clients are advised on ways to prevent future foot problems. </w:t>
                                  </w:r>
                                  <w:r w:rsidRPr="00524ECA">
                                    <w:rPr>
                                      <w:rFonts w:ascii="Arial" w:hAnsi="Arial" w:cs="Arial"/>
                                      <w:color w:val="534745"/>
                                      <w:sz w:val="18"/>
                                      <w:szCs w:val="27"/>
                                      <w:bdr w:val="none" w:sz="0" w:space="0" w:color="auto" w:frame="1"/>
                                    </w:rPr>
                                    <w:br/>
                                  </w:r>
                                  <w:r w:rsidRPr="00524ECA">
                                    <w:rPr>
                                      <w:rFonts w:ascii="Arial" w:hAnsi="Arial" w:cs="Arial"/>
                                      <w:color w:val="534745"/>
                                      <w:sz w:val="18"/>
                                      <w:szCs w:val="27"/>
                                      <w:bdr w:val="none" w:sz="0" w:space="0" w:color="auto" w:frame="1"/>
                                    </w:rPr>
                                    <w:br/>
                                    <w:t xml:space="preserve">The Mobile Foot Clinic has been established since 2007, covering Sunderland, Tyne and Wear and </w:t>
                                  </w:r>
                                  <w:r w:rsidRPr="00524ECA">
                                    <w:rPr>
                                      <w:rFonts w:ascii="Arial" w:hAnsi="Arial" w:cs="Arial"/>
                                      <w:color w:val="534745"/>
                                      <w:sz w:val="20"/>
                                      <w:szCs w:val="27"/>
                                      <w:bdr w:val="none" w:sz="0" w:space="0" w:color="auto" w:frame="1"/>
                                    </w:rPr>
                                    <w:t>surrounding areas</w:t>
                                  </w:r>
                                  <w:r w:rsidR="00524ECA">
                                    <w:rPr>
                                      <w:rFonts w:ascii="Arial" w:hAnsi="Arial" w:cs="Arial"/>
                                      <w:color w:val="534745"/>
                                      <w:sz w:val="20"/>
                                      <w:szCs w:val="27"/>
                                      <w:bdr w:val="none" w:sz="0" w:space="0" w:color="auto" w:frame="1"/>
                                    </w:rPr>
                                    <w:t>.</w:t>
                                  </w:r>
                                  <w:r w:rsidRPr="00524ECA">
                                    <w:rPr>
                                      <w:color w:val="534745"/>
                                      <w:sz w:val="20"/>
                                      <w:szCs w:val="27"/>
                                    </w:rPr>
                                    <w:br/>
                                    <w:t> </w:t>
                                  </w:r>
                                </w:p>
                                <w:p w14:paraId="3AAD6F1B" w14:textId="76B5588B" w:rsidR="004B1542" w:rsidRPr="00524ECA" w:rsidRDefault="004B1542" w:rsidP="004B1542">
                                  <w:pPr>
                                    <w:pStyle w:val="font8"/>
                                    <w:spacing w:before="0" w:beforeAutospacing="0" w:after="0" w:afterAutospacing="0"/>
                                    <w:textAlignment w:val="baseline"/>
                                    <w:rPr>
                                      <w:color w:val="534745"/>
                                      <w:sz w:val="20"/>
                                      <w:szCs w:val="27"/>
                                    </w:rPr>
                                  </w:pPr>
                                  <w:r w:rsidRPr="00524ECA">
                                    <w:rPr>
                                      <w:rFonts w:ascii="Arial" w:hAnsi="Arial" w:cs="Arial"/>
                                      <w:color w:val="534745"/>
                                      <w:sz w:val="20"/>
                                      <w:szCs w:val="27"/>
                                      <w:bdr w:val="none" w:sz="0" w:space="0" w:color="auto" w:frame="1"/>
                                    </w:rPr>
                                    <w:t>A qualified Podiatrist</w:t>
                                  </w:r>
                                  <w:r w:rsidR="00524ECA">
                                    <w:rPr>
                                      <w:rFonts w:ascii="Arial" w:hAnsi="Arial" w:cs="Arial"/>
                                      <w:color w:val="534745"/>
                                      <w:sz w:val="20"/>
                                      <w:szCs w:val="27"/>
                                      <w:bdr w:val="none" w:sz="0" w:space="0" w:color="auto" w:frame="1"/>
                                    </w:rPr>
                                    <w:t xml:space="preserve">, Lynn Ward </w:t>
                                  </w:r>
                                  <w:r w:rsidRPr="00524ECA">
                                    <w:rPr>
                                      <w:rFonts w:ascii="Arial" w:hAnsi="Arial" w:cs="Arial"/>
                                      <w:color w:val="534745"/>
                                      <w:sz w:val="20"/>
                                      <w:szCs w:val="27"/>
                                      <w:bdr w:val="none" w:sz="0" w:space="0" w:color="auto" w:frame="1"/>
                                    </w:rPr>
                                    <w:t>runs and owns The Mobile Foot Clinic.</w:t>
                                  </w:r>
                                </w:p>
                                <w:p w14:paraId="422BC275" w14:textId="77777777" w:rsidR="00C57275" w:rsidRPr="008D7A38" w:rsidRDefault="00C57275" w:rsidP="00C57275">
                                  <w:pPr>
                                    <w:jc w:val="both"/>
                                    <w:rPr>
                                      <w:rFonts w:ascii="Antic Slab" w:hAnsi="Antic Sla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D0407" id="Text Box 14" o:spid="_x0000_s1030" type="#_x0000_t202" style="position:absolute;margin-left:-.4pt;margin-top:.6pt;width:190.5pt;height:2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" fillcolor="window" strokeweight="1pt">
                      <v:textbox>
                        <w:txbxContent>
                          <w:p w14:paraId="712C5180" w14:textId="77777777" w:rsidR="004B1542" w:rsidRPr="00524ECA" w:rsidRDefault="004B1542" w:rsidP="004B1542">
                            <w:pPr>
                              <w:pStyle w:val="Heading2"/>
                              <w:spacing w:before="0" w:after="0"/>
                              <w:textAlignment w:val="baseline"/>
                              <w:rPr>
                                <w:rFonts w:ascii="Arial" w:hAnsi="Arial" w:cs="Arial"/>
                                <w:color w:val="CCAE93"/>
                                <w:sz w:val="18"/>
                                <w:szCs w:val="27"/>
                              </w:rPr>
                            </w:pPr>
                            <w:r w:rsidRPr="00524ECA">
                              <w:rPr>
                                <w:rFonts w:ascii="Arial" w:hAnsi="Arial" w:cs="Arial"/>
                                <w:color w:val="8E410B" w:themeColor="accent5" w:themeShade="80"/>
                                <w:sz w:val="20"/>
                                <w:szCs w:val="27"/>
                              </w:rPr>
                              <w:t>What is the Mobile Foot Clinic?</w:t>
                            </w:r>
                            <w:r w:rsidRPr="00524ECA">
                              <w:rPr>
                                <w:rFonts w:ascii="Arial" w:hAnsi="Arial" w:cs="Arial"/>
                                <w:color w:val="CCAE93"/>
                                <w:sz w:val="18"/>
                                <w:szCs w:val="27"/>
                              </w:rPr>
                              <w:br/>
                              <w:t> </w:t>
                            </w:r>
                          </w:p>
                          <w:p w14:paraId="4C3F7D0E" w14:textId="1562E23B" w:rsidR="004B1542" w:rsidRPr="00524ECA" w:rsidRDefault="004B1542" w:rsidP="004B1542">
                            <w:pPr>
                              <w:pStyle w:val="font8"/>
                              <w:spacing w:before="0" w:beforeAutospacing="0" w:after="0" w:afterAutospacing="0"/>
                              <w:textAlignment w:val="baseline"/>
                              <w:rPr>
                                <w:color w:val="534745"/>
                                <w:sz w:val="20"/>
                                <w:szCs w:val="27"/>
                              </w:rPr>
                            </w:pPr>
                            <w:r w:rsidRPr="00524ECA">
                              <w:rPr>
                                <w:rFonts w:ascii="Arial" w:hAnsi="Arial" w:cs="Arial"/>
                                <w:color w:val="534745"/>
                                <w:sz w:val="18"/>
                                <w:szCs w:val="27"/>
                                <w:bdr w:val="none" w:sz="0" w:space="0" w:color="auto" w:frame="1"/>
                              </w:rPr>
                              <w:t>The Mobile Foot Clinic offers a mobile service to the public providing a range of </w:t>
                            </w:r>
                            <w:hyperlink r:id="rId16" w:tgtFrame="_self" w:history="1">
                              <w:r w:rsidRPr="00524ECA">
                                <w:rPr>
                                  <w:rStyle w:val="Hyperlink"/>
                                  <w:rFonts w:ascii="Arial" w:eastAsiaTheme="majorEastAsia" w:hAnsi="Arial" w:cs="Arial"/>
                                  <w:sz w:val="18"/>
                                  <w:szCs w:val="27"/>
                                  <w:u w:val="none"/>
                                  <w:bdr w:val="none" w:sz="0" w:space="0" w:color="auto" w:frame="1"/>
                                </w:rPr>
                                <w:t>foot care treatments</w:t>
                              </w:r>
                            </w:hyperlink>
                            <w:r w:rsidRPr="00524ECA">
                              <w:rPr>
                                <w:rFonts w:ascii="Arial" w:hAnsi="Arial" w:cs="Arial"/>
                                <w:color w:val="534745"/>
                                <w:sz w:val="18"/>
                                <w:szCs w:val="27"/>
                                <w:bdr w:val="none" w:sz="0" w:space="0" w:color="auto" w:frame="1"/>
                              </w:rPr>
                              <w:t>. Following treatment a gentle foot massage is carried out. Where appropriate, clients are advised on ways to prevent future foot problems. </w:t>
                            </w:r>
                            <w:r w:rsidRPr="00524ECA">
                              <w:rPr>
                                <w:rFonts w:ascii="Arial" w:hAnsi="Arial" w:cs="Arial"/>
                                <w:color w:val="534745"/>
                                <w:sz w:val="18"/>
                                <w:szCs w:val="27"/>
                                <w:bdr w:val="none" w:sz="0" w:space="0" w:color="auto" w:frame="1"/>
                              </w:rPr>
                              <w:br/>
                            </w:r>
                            <w:r w:rsidRPr="00524ECA">
                              <w:rPr>
                                <w:rFonts w:ascii="Arial" w:hAnsi="Arial" w:cs="Arial"/>
                                <w:color w:val="534745"/>
                                <w:sz w:val="18"/>
                                <w:szCs w:val="27"/>
                                <w:bdr w:val="none" w:sz="0" w:space="0" w:color="auto" w:frame="1"/>
                              </w:rPr>
                              <w:br/>
                              <w:t xml:space="preserve">The Mobile Foot Clinic has been established since 2007, covering Sunderland, Tyne and Wear and </w:t>
                            </w:r>
                            <w:r w:rsidRPr="00524ECA">
                              <w:rPr>
                                <w:rFonts w:ascii="Arial" w:hAnsi="Arial" w:cs="Arial"/>
                                <w:color w:val="534745"/>
                                <w:sz w:val="20"/>
                                <w:szCs w:val="27"/>
                                <w:bdr w:val="none" w:sz="0" w:space="0" w:color="auto" w:frame="1"/>
                              </w:rPr>
                              <w:t>surrounding areas</w:t>
                            </w:r>
                            <w:r w:rsidR="00524ECA">
                              <w:rPr>
                                <w:rFonts w:ascii="Arial" w:hAnsi="Arial" w:cs="Arial"/>
                                <w:color w:val="534745"/>
                                <w:sz w:val="20"/>
                                <w:szCs w:val="27"/>
                                <w:bdr w:val="none" w:sz="0" w:space="0" w:color="auto" w:frame="1"/>
                              </w:rPr>
                              <w:t>.</w:t>
                            </w:r>
                            <w:r w:rsidRPr="00524ECA">
                              <w:rPr>
                                <w:color w:val="534745"/>
                                <w:sz w:val="20"/>
                                <w:szCs w:val="27"/>
                              </w:rPr>
                              <w:br/>
                              <w:t> </w:t>
                            </w:r>
                          </w:p>
                          <w:p w14:paraId="3AAD6F1B" w14:textId="76B5588B" w:rsidR="004B1542" w:rsidRPr="00524ECA" w:rsidRDefault="004B1542" w:rsidP="004B1542">
                            <w:pPr>
                              <w:pStyle w:val="font8"/>
                              <w:spacing w:before="0" w:beforeAutospacing="0" w:after="0" w:afterAutospacing="0"/>
                              <w:textAlignment w:val="baseline"/>
                              <w:rPr>
                                <w:color w:val="534745"/>
                                <w:sz w:val="20"/>
                                <w:szCs w:val="27"/>
                              </w:rPr>
                            </w:pPr>
                            <w:r w:rsidRPr="00524ECA">
                              <w:rPr>
                                <w:rFonts w:ascii="Arial" w:hAnsi="Arial" w:cs="Arial"/>
                                <w:color w:val="534745"/>
                                <w:sz w:val="20"/>
                                <w:szCs w:val="27"/>
                                <w:bdr w:val="none" w:sz="0" w:space="0" w:color="auto" w:frame="1"/>
                              </w:rPr>
                              <w:t>A qualified Podiatrist</w:t>
                            </w:r>
                            <w:r w:rsidR="00524ECA">
                              <w:rPr>
                                <w:rFonts w:ascii="Arial" w:hAnsi="Arial" w:cs="Arial"/>
                                <w:color w:val="534745"/>
                                <w:sz w:val="20"/>
                                <w:szCs w:val="27"/>
                                <w:bdr w:val="none" w:sz="0" w:space="0" w:color="auto" w:frame="1"/>
                              </w:rPr>
                              <w:t xml:space="preserve">, Lynn Ward </w:t>
                            </w:r>
                            <w:r w:rsidRPr="00524ECA">
                              <w:rPr>
                                <w:rFonts w:ascii="Arial" w:hAnsi="Arial" w:cs="Arial"/>
                                <w:color w:val="534745"/>
                                <w:sz w:val="20"/>
                                <w:szCs w:val="27"/>
                                <w:bdr w:val="none" w:sz="0" w:space="0" w:color="auto" w:frame="1"/>
                              </w:rPr>
                              <w:t>runs and owns The Mobile Foot Clinic.</w:t>
                            </w:r>
                          </w:p>
                          <w:p w14:paraId="422BC275" w14:textId="77777777" w:rsidR="00C57275" w:rsidRPr="008D7A38" w:rsidRDefault="00C57275" w:rsidP="00C57275">
                            <w:pPr>
                              <w:jc w:val="both"/>
                              <w:rPr>
                                <w:rFonts w:ascii="Antic Slab" w:hAnsi="Antic Slab"/>
                                <w:sz w:val="24"/>
                                <w:szCs w:val="24"/>
                              </w:rPr>
                            </w:pPr>
                          </w:p>
                        </w:txbxContent>
                      </v:textbox>
                    </v:shape>
                  </w:pict>
                </mc:Fallback>
              </mc:AlternateContent>
            </w:r>
            <w:r w:rsidRPr="00B1472C">
              <w:rPr>
                <w:rFonts w:ascii="Opificio" w:eastAsiaTheme="minorHAnsi" w:hAnsi="Opificio" w:cstheme="minorBidi"/>
                <w:color w:val="4D4436" w:themeColor="text2" w:themeTint="E6"/>
                <w:sz w:val="20"/>
                <w:szCs w:val="20"/>
                <w:lang w:val="en-US" w:eastAsia="ja-JP"/>
              </w:rPr>
              <w:tab/>
            </w:r>
          </w:p>
          <w:p w14:paraId="5DCE5B5D" w14:textId="77777777" w:rsidR="00432805" w:rsidRPr="00B1472C" w:rsidRDefault="00432805" w:rsidP="00937F84">
            <w:pPr>
              <w:rPr>
                <w:rFonts w:ascii="Opificio" w:hAnsi="Opificio"/>
              </w:rPr>
            </w:pPr>
          </w:p>
          <w:p w14:paraId="5093F3AC" w14:textId="77777777" w:rsidR="00432805" w:rsidRPr="00B1472C" w:rsidRDefault="00432805" w:rsidP="00937F84">
            <w:pPr>
              <w:rPr>
                <w:rFonts w:ascii="Opificio" w:hAnsi="Opificio"/>
              </w:rPr>
            </w:pPr>
          </w:p>
          <w:p w14:paraId="56F7F51C" w14:textId="77777777" w:rsidR="00432805" w:rsidRPr="00B1472C" w:rsidRDefault="00B1472C" w:rsidP="00937F84">
            <w:pPr>
              <w:rPr>
                <w:rFonts w:ascii="Opificio" w:hAnsi="Opificio"/>
              </w:rPr>
            </w:pPr>
            <w:r w:rsidRPr="00B1472C">
              <w:rPr>
                <w:rFonts w:ascii="Opificio" w:hAnsi="Opificio"/>
                <w:noProof/>
                <w:lang w:val="en-GB" w:eastAsia="en-GB"/>
              </w:rPr>
              <mc:AlternateContent>
                <mc:Choice Requires="wps">
                  <w:drawing>
                    <wp:anchor distT="0" distB="0" distL="114300" distR="114300" simplePos="0" relativeHeight="251666432" behindDoc="0" locked="0" layoutInCell="1" allowOverlap="1" wp14:anchorId="0E5FE489" wp14:editId="0FCF055C">
                      <wp:simplePos x="0" y="0"/>
                      <wp:positionH relativeFrom="column">
                        <wp:posOffset>13970</wp:posOffset>
                      </wp:positionH>
                      <wp:positionV relativeFrom="paragraph">
                        <wp:posOffset>2254250</wp:posOffset>
                      </wp:positionV>
                      <wp:extent cx="2381250" cy="26955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381250" cy="2695575"/>
                              </a:xfrm>
                              <a:prstGeom prst="rect">
                                <a:avLst/>
                              </a:prstGeom>
                              <a:solidFill>
                                <a:sysClr val="window" lastClr="FFFFFF"/>
                              </a:solidFill>
                              <a:ln w="12700">
                                <a:solidFill>
                                  <a:prstClr val="black"/>
                                </a:solidFill>
                              </a:ln>
                              <a:effectLst/>
                            </wps:spPr>
                            <wps:txbx>
                              <w:txbxContent>
                                <w:p w14:paraId="06586F38" w14:textId="5DA672D3" w:rsidR="00CC5A79" w:rsidRDefault="00524ECA" w:rsidP="00681EEA">
                                  <w:pPr>
                                    <w:jc w:val="center"/>
                                    <w:rPr>
                                      <w:rFonts w:ascii="Antic Slab" w:eastAsiaTheme="majorEastAsia" w:hAnsi="Antic Slab" w:cstheme="majorBidi"/>
                                      <w:b/>
                                      <w:bCs/>
                                      <w:color w:val="852728" w:themeColor="accent2" w:themeShade="BF"/>
                                      <w:sz w:val="36"/>
                                      <w:szCs w:val="36"/>
                                    </w:rPr>
                                  </w:pPr>
                                  <w:r>
                                    <w:rPr>
                                      <w:rFonts w:ascii="Antic Slab" w:eastAsiaTheme="majorEastAsia" w:hAnsi="Antic Slab" w:cstheme="majorBidi"/>
                                      <w:b/>
                                      <w:bCs/>
                                      <w:color w:val="852728" w:themeColor="accent2" w:themeShade="BF"/>
                                      <w:sz w:val="36"/>
                                      <w:szCs w:val="36"/>
                                    </w:rPr>
                                    <w:t>Find out more via my website:</w:t>
                                  </w:r>
                                </w:p>
                                <w:p w14:paraId="558FECE8" w14:textId="0D805B79" w:rsidR="00524ECA" w:rsidRDefault="00524ECA" w:rsidP="00681EEA">
                                  <w:pPr>
                                    <w:jc w:val="center"/>
                                    <w:rPr>
                                      <w:rFonts w:ascii="Antic Slab" w:eastAsiaTheme="majorEastAsia" w:hAnsi="Antic Slab" w:cstheme="majorBidi"/>
                                      <w:b/>
                                      <w:bCs/>
                                      <w:color w:val="852728" w:themeColor="accent2" w:themeShade="BF"/>
                                      <w:sz w:val="28"/>
                                      <w:szCs w:val="28"/>
                                    </w:rPr>
                                  </w:pPr>
                                </w:p>
                                <w:p w14:paraId="1041E69C" w14:textId="03A092D5" w:rsidR="00524ECA" w:rsidRPr="00CC5A79" w:rsidRDefault="00524ECA" w:rsidP="00681EEA">
                                  <w:pPr>
                                    <w:jc w:val="center"/>
                                    <w:rPr>
                                      <w:rFonts w:ascii="Antic Slab" w:eastAsiaTheme="majorEastAsia" w:hAnsi="Antic Slab" w:cstheme="majorBidi"/>
                                      <w:b/>
                                      <w:bCs/>
                                      <w:color w:val="852728" w:themeColor="accent2" w:themeShade="BF"/>
                                      <w:sz w:val="28"/>
                                      <w:szCs w:val="28"/>
                                    </w:rPr>
                                  </w:pPr>
                                  <w:r>
                                    <w:rPr>
                                      <w:rFonts w:ascii="Antic Slab" w:eastAsiaTheme="majorEastAsia" w:hAnsi="Antic Slab" w:cstheme="majorBidi"/>
                                      <w:b/>
                                      <w:bCs/>
                                      <w:color w:val="852728" w:themeColor="accent2" w:themeShade="BF"/>
                                      <w:sz w:val="28"/>
                                      <w:szCs w:val="28"/>
                                    </w:rPr>
                                    <w:t>www.themobilefootclinic.net</w:t>
                                  </w:r>
                                </w:p>
                                <w:p w14:paraId="09AF6E92" w14:textId="77777777" w:rsidR="00CC5A79" w:rsidRPr="00681EEA" w:rsidRDefault="00CC5A79" w:rsidP="00681EEA">
                                  <w:pPr>
                                    <w:jc w:val="center"/>
                                    <w:rPr>
                                      <w:rFonts w:ascii="Antic Slab" w:eastAsiaTheme="majorEastAsia" w:hAnsi="Antic Slab" w:cstheme="majorBidi"/>
                                      <w:b/>
                                      <w:bCs/>
                                      <w:color w:val="852728" w:themeColor="accent2" w:themeShade="BF"/>
                                      <w:sz w:val="36"/>
                                      <w:szCs w:val="36"/>
                                    </w:rPr>
                                  </w:pPr>
                                </w:p>
                                <w:p w14:paraId="2A31857F" w14:textId="77777777" w:rsidR="00681EEA" w:rsidRPr="008D7A38" w:rsidRDefault="00681EEA" w:rsidP="00681EEA">
                                  <w:pPr>
                                    <w:rPr>
                                      <w:rFonts w:ascii="Antic Slab" w:hAnsi="Antic Sla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FE489" id="Text Box 9" o:spid="_x0000_s1031" type="#_x0000_t202" style="position:absolute;margin-left:1.1pt;margin-top:177.5pt;width:187.5pt;height:21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" fillcolor="window" strokeweight="1pt">
                      <v:textbox>
                        <w:txbxContent>
                          <w:p w14:paraId="06586F38" w14:textId="5DA672D3" w:rsidR="00CC5A79" w:rsidRDefault="00524ECA" w:rsidP="00681EEA">
                            <w:pPr>
                              <w:jc w:val="center"/>
                              <w:rPr>
                                <w:rFonts w:ascii="Antic Slab" w:eastAsiaTheme="majorEastAsia" w:hAnsi="Antic Slab" w:cstheme="majorBidi"/>
                                <w:b/>
                                <w:bCs/>
                                <w:color w:val="852728" w:themeColor="accent2" w:themeShade="BF"/>
                                <w:sz w:val="36"/>
                                <w:szCs w:val="36"/>
                              </w:rPr>
                            </w:pPr>
                            <w:r>
                              <w:rPr>
                                <w:rFonts w:ascii="Antic Slab" w:eastAsiaTheme="majorEastAsia" w:hAnsi="Antic Slab" w:cstheme="majorBidi"/>
                                <w:b/>
                                <w:bCs/>
                                <w:color w:val="852728" w:themeColor="accent2" w:themeShade="BF"/>
                                <w:sz w:val="36"/>
                                <w:szCs w:val="36"/>
                              </w:rPr>
                              <w:t>Find out more via my website:</w:t>
                            </w:r>
                          </w:p>
                          <w:p w14:paraId="558FECE8" w14:textId="0D805B79" w:rsidR="00524ECA" w:rsidRDefault="00524ECA" w:rsidP="00681EEA">
                            <w:pPr>
                              <w:jc w:val="center"/>
                              <w:rPr>
                                <w:rFonts w:ascii="Antic Slab" w:eastAsiaTheme="majorEastAsia" w:hAnsi="Antic Slab" w:cstheme="majorBidi"/>
                                <w:b/>
                                <w:bCs/>
                                <w:color w:val="852728" w:themeColor="accent2" w:themeShade="BF"/>
                                <w:sz w:val="28"/>
                                <w:szCs w:val="28"/>
                              </w:rPr>
                            </w:pPr>
                          </w:p>
                          <w:p w14:paraId="1041E69C" w14:textId="03A092D5" w:rsidR="00524ECA" w:rsidRPr="00CC5A79" w:rsidRDefault="00524ECA" w:rsidP="00681EEA">
                            <w:pPr>
                              <w:jc w:val="center"/>
                              <w:rPr>
                                <w:rFonts w:ascii="Antic Slab" w:eastAsiaTheme="majorEastAsia" w:hAnsi="Antic Slab" w:cstheme="majorBidi"/>
                                <w:b/>
                                <w:bCs/>
                                <w:color w:val="852728" w:themeColor="accent2" w:themeShade="BF"/>
                                <w:sz w:val="28"/>
                                <w:szCs w:val="28"/>
                              </w:rPr>
                            </w:pPr>
                            <w:r>
                              <w:rPr>
                                <w:rFonts w:ascii="Antic Slab" w:eastAsiaTheme="majorEastAsia" w:hAnsi="Antic Slab" w:cstheme="majorBidi"/>
                                <w:b/>
                                <w:bCs/>
                                <w:color w:val="852728" w:themeColor="accent2" w:themeShade="BF"/>
                                <w:sz w:val="28"/>
                                <w:szCs w:val="28"/>
                              </w:rPr>
                              <w:t>www.themobilefootclinic.net</w:t>
                            </w:r>
                          </w:p>
                          <w:p w14:paraId="09AF6E92" w14:textId="77777777" w:rsidR="00CC5A79" w:rsidRPr="00681EEA" w:rsidRDefault="00CC5A79" w:rsidP="00681EEA">
                            <w:pPr>
                              <w:jc w:val="center"/>
                              <w:rPr>
                                <w:rFonts w:ascii="Antic Slab" w:eastAsiaTheme="majorEastAsia" w:hAnsi="Antic Slab" w:cstheme="majorBidi"/>
                                <w:b/>
                                <w:bCs/>
                                <w:color w:val="852728" w:themeColor="accent2" w:themeShade="BF"/>
                                <w:sz w:val="36"/>
                                <w:szCs w:val="36"/>
                              </w:rPr>
                            </w:pPr>
                          </w:p>
                          <w:p w14:paraId="2A31857F" w14:textId="77777777" w:rsidR="00681EEA" w:rsidRPr="008D7A38" w:rsidRDefault="00681EEA" w:rsidP="00681EEA">
                            <w:pPr>
                              <w:rPr>
                                <w:rFonts w:ascii="Antic Slab" w:hAnsi="Antic Slab"/>
                                <w:sz w:val="24"/>
                                <w:szCs w:val="24"/>
                              </w:rPr>
                            </w:pPr>
                          </w:p>
                        </w:txbxContent>
                      </v:textbox>
                    </v:shape>
                  </w:pict>
                </mc:Fallback>
              </mc:AlternateContent>
            </w:r>
          </w:p>
        </w:tc>
        <w:bookmarkStart w:id="0" w:name="_GoBack"/>
        <w:bookmarkEnd w:id="0"/>
      </w:tr>
    </w:tbl>
    <w:p w14:paraId="1CCA8FED" w14:textId="77777777" w:rsidR="00681EEA" w:rsidRPr="00CC5A79" w:rsidRDefault="00681EEA" w:rsidP="003A0613">
      <w:pPr>
        <w:rPr>
          <w:rFonts w:ascii="Opificio" w:hAnsi="Opificio"/>
        </w:rPr>
      </w:pPr>
    </w:p>
    <w:sectPr w:rsidR="00681EEA" w:rsidRPr="00CC5A79" w:rsidSect="00CC5A79">
      <w:pgSz w:w="16839" w:h="11907" w:orient="landscape" w:code="9"/>
      <w:pgMar w:top="720" w:right="720" w:bottom="85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891F9" w14:textId="77777777" w:rsidR="00150E3A" w:rsidRDefault="00150E3A" w:rsidP="00B1472C">
      <w:pPr>
        <w:spacing w:after="0" w:line="240" w:lineRule="auto"/>
      </w:pPr>
      <w:r>
        <w:separator/>
      </w:r>
    </w:p>
  </w:endnote>
  <w:endnote w:type="continuationSeparator" w:id="0">
    <w:p w14:paraId="6037F926" w14:textId="77777777" w:rsidR="00150E3A" w:rsidRDefault="00150E3A" w:rsidP="00B1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pificio">
    <w:altName w:val="Times New Roman"/>
    <w:charset w:val="00"/>
    <w:family w:val="auto"/>
    <w:pitch w:val="variable"/>
    <w:sig w:usb0="A000002F" w:usb1="40000042" w:usb2="00000000" w:usb3="00000000" w:csb0="00000011" w:csb1="00000000"/>
  </w:font>
  <w:font w:name="Antic Slab">
    <w:altName w:val="Calibri"/>
    <w:charset w:val="00"/>
    <w:family w:val="auto"/>
    <w:pitch w:val="variable"/>
    <w:sig w:usb0="80000027" w:usb1="00002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61FA9" w14:textId="77777777" w:rsidR="00150E3A" w:rsidRDefault="00150E3A" w:rsidP="00B1472C">
      <w:pPr>
        <w:spacing w:after="0" w:line="240" w:lineRule="auto"/>
      </w:pPr>
      <w:r>
        <w:separator/>
      </w:r>
    </w:p>
  </w:footnote>
  <w:footnote w:type="continuationSeparator" w:id="0">
    <w:p w14:paraId="35A77D75" w14:textId="77777777" w:rsidR="00150E3A" w:rsidRDefault="00150E3A" w:rsidP="00B14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26CF1357"/>
    <w:multiLevelType w:val="multilevel"/>
    <w:tmpl w:val="662E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92DCB"/>
    <w:multiLevelType w:val="hybridMultilevel"/>
    <w:tmpl w:val="0A84E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805"/>
    <w:rsid w:val="00030D78"/>
    <w:rsid w:val="000801DD"/>
    <w:rsid w:val="00092FCA"/>
    <w:rsid w:val="00150E3A"/>
    <w:rsid w:val="0022306F"/>
    <w:rsid w:val="00247889"/>
    <w:rsid w:val="002E3F05"/>
    <w:rsid w:val="00305E0E"/>
    <w:rsid w:val="00330BBF"/>
    <w:rsid w:val="00391405"/>
    <w:rsid w:val="003A0613"/>
    <w:rsid w:val="00432805"/>
    <w:rsid w:val="00474285"/>
    <w:rsid w:val="004B1542"/>
    <w:rsid w:val="004E6B81"/>
    <w:rsid w:val="00524ECA"/>
    <w:rsid w:val="0058325C"/>
    <w:rsid w:val="00594399"/>
    <w:rsid w:val="00681EEA"/>
    <w:rsid w:val="006A34D6"/>
    <w:rsid w:val="00727749"/>
    <w:rsid w:val="007A310D"/>
    <w:rsid w:val="007F16C9"/>
    <w:rsid w:val="007F4802"/>
    <w:rsid w:val="00871745"/>
    <w:rsid w:val="00945541"/>
    <w:rsid w:val="009628BB"/>
    <w:rsid w:val="00985C08"/>
    <w:rsid w:val="009E2896"/>
    <w:rsid w:val="00B1472C"/>
    <w:rsid w:val="00B754B9"/>
    <w:rsid w:val="00C34544"/>
    <w:rsid w:val="00C57275"/>
    <w:rsid w:val="00CC3BE1"/>
    <w:rsid w:val="00CC5A79"/>
    <w:rsid w:val="00CF68DB"/>
    <w:rsid w:val="00EC7602"/>
    <w:rsid w:val="00F87E44"/>
    <w:rsid w:val="00F9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922BE"/>
  <w15:chartTrackingRefBased/>
  <w15:docId w15:val="{10C3D977-82A6-4260-9348-E1B90531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EEA"/>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Pr>
      <w:i/>
      <w:iCs/>
      <w:color w:val="FFFFFF" w:themeColor="background1"/>
      <w:sz w:val="26"/>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Pr>
      <w:i/>
      <w:iCs/>
      <w:color w:val="027E6F" w:themeColor="accent1" w:themeShade="BF"/>
      <w:sz w:val="30"/>
    </w:rPr>
  </w:style>
  <w:style w:type="character" w:customStyle="1" w:styleId="Heading3Char">
    <w:name w:val="Heading 3 Char"/>
    <w:basedOn w:val="DefaultParagraphFont"/>
    <w:link w:val="Heading3"/>
    <w:uiPriority w:val="9"/>
    <w:semiHidden/>
    <w:rPr>
      <w:b/>
      <w:bCs/>
    </w:rPr>
  </w:style>
  <w:style w:type="character" w:styleId="Hyperlink">
    <w:name w:val="Hyperlink"/>
    <w:basedOn w:val="DefaultParagraphFont"/>
    <w:uiPriority w:val="99"/>
    <w:unhideWhenUsed/>
    <w:rsid w:val="00432805"/>
    <w:rPr>
      <w:color w:val="4D4436" w:themeColor="hyperlink"/>
      <w:u w:val="single"/>
    </w:rPr>
  </w:style>
  <w:style w:type="paragraph" w:styleId="BalloonText">
    <w:name w:val="Balloon Text"/>
    <w:basedOn w:val="Normal"/>
    <w:link w:val="BalloonTextChar"/>
    <w:uiPriority w:val="99"/>
    <w:semiHidden/>
    <w:unhideWhenUsed/>
    <w:rsid w:val="009E2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96"/>
    <w:rPr>
      <w:rFonts w:ascii="Segoe UI" w:hAnsi="Segoe UI" w:cs="Segoe UI"/>
      <w:sz w:val="18"/>
      <w:szCs w:val="18"/>
    </w:rPr>
  </w:style>
  <w:style w:type="paragraph" w:styleId="ListParagraph">
    <w:name w:val="List Paragraph"/>
    <w:basedOn w:val="Normal"/>
    <w:uiPriority w:val="34"/>
    <w:qFormat/>
    <w:rsid w:val="009E2896"/>
    <w:pPr>
      <w:spacing w:line="276" w:lineRule="auto"/>
      <w:ind w:left="720"/>
      <w:contextualSpacing/>
    </w:pPr>
    <w:rPr>
      <w:rFonts w:ascii="Arial" w:hAnsi="Arial" w:cs="Arial"/>
      <w:color w:val="auto"/>
      <w:sz w:val="22"/>
      <w:szCs w:val="22"/>
      <w:lang w:val="en-GB" w:eastAsia="en-US"/>
    </w:rPr>
  </w:style>
  <w:style w:type="paragraph" w:styleId="NormalWeb">
    <w:name w:val="Normal (Web)"/>
    <w:basedOn w:val="Normal"/>
    <w:uiPriority w:val="99"/>
    <w:unhideWhenUsed/>
    <w:rsid w:val="009E2896"/>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Header">
    <w:name w:val="header"/>
    <w:basedOn w:val="Normal"/>
    <w:link w:val="HeaderChar"/>
    <w:uiPriority w:val="99"/>
    <w:unhideWhenUsed/>
    <w:rsid w:val="00B14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72C"/>
  </w:style>
  <w:style w:type="character" w:customStyle="1" w:styleId="Mention1">
    <w:name w:val="Mention1"/>
    <w:basedOn w:val="DefaultParagraphFont"/>
    <w:uiPriority w:val="99"/>
    <w:semiHidden/>
    <w:unhideWhenUsed/>
    <w:rsid w:val="007F16C9"/>
    <w:rPr>
      <w:color w:val="2B579A"/>
      <w:shd w:val="clear" w:color="auto" w:fill="E6E6E6"/>
    </w:rPr>
  </w:style>
  <w:style w:type="paragraph" w:customStyle="1" w:styleId="font8">
    <w:name w:val="font_8"/>
    <w:basedOn w:val="Normal"/>
    <w:rsid w:val="004B1542"/>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267908">
      <w:bodyDiv w:val="1"/>
      <w:marLeft w:val="0"/>
      <w:marRight w:val="0"/>
      <w:marTop w:val="0"/>
      <w:marBottom w:val="0"/>
      <w:divBdr>
        <w:top w:val="none" w:sz="0" w:space="0" w:color="auto"/>
        <w:left w:val="none" w:sz="0" w:space="0" w:color="auto"/>
        <w:bottom w:val="none" w:sz="0" w:space="0" w:color="auto"/>
        <w:right w:val="none" w:sz="0" w:space="0" w:color="auto"/>
      </w:divBdr>
    </w:div>
    <w:div w:id="138335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hemobilefootclinic.net/treatments-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s://www.themobilefootclinic.net/treatments-services" TargetMode="Externa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clinic\AppData\Roaming\Microsoft\Templates\Brochure.dotx" TargetMode="External"/></Relationship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9E81-0C24-4775-962E-38A881F681A8}">
  <ds:schemaRefs>
    <ds:schemaRef ds:uri="http://schemas.microsoft.com/sharepoint/v3/contenttype/forms"/>
  </ds:schemaRefs>
</ds:datastoreItem>
</file>

<file path=customXml/itemProps2.xml><?xml version="1.0" encoding="utf-8"?>
<ds:datastoreItem xmlns:ds="http://schemas.openxmlformats.org/officeDocument/2006/customXml" ds:itemID="{B5E6A2DD-7979-4190-BF1B-CE28D58F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14</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dhclinic</dc:creator>
  <cp:keywords/>
  <cp:lastModifiedBy>kelly ds</cp:lastModifiedBy>
  <cp:revision>4</cp:revision>
  <cp:lastPrinted>2017-03-23T11:30:00Z</cp:lastPrinted>
  <dcterms:created xsi:type="dcterms:W3CDTF">2018-01-22T19:30:00Z</dcterms:created>
  <dcterms:modified xsi:type="dcterms:W3CDTF">2018-01-27T14:42:00Z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ies>
</file>